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245"/>
        <w:gridCol w:w="6305"/>
      </w:tblGrid>
      <w:tr w:rsidR="00737863" w:rsidRPr="00BF2369" w14:paraId="73ED4C5E" w14:textId="77777777" w:rsidTr="00D62EC1">
        <w:trPr>
          <w:trHeight w:val="2432"/>
        </w:trPr>
        <w:tc>
          <w:tcPr>
            <w:tcW w:w="2263" w:type="dxa"/>
            <w:shd w:val="clear" w:color="auto" w:fill="auto"/>
          </w:tcPr>
          <w:p w14:paraId="3E6296CF" w14:textId="77777777" w:rsidR="00737863" w:rsidRPr="00BF2369" w:rsidRDefault="00737863" w:rsidP="00BE639F">
            <w:pPr>
              <w:jc w:val="both"/>
              <w:rPr>
                <w:rFonts w:ascii="Arial" w:hAnsi="Arial" w:cs="Arial"/>
              </w:rPr>
            </w:pPr>
            <w:r w:rsidRPr="00BF2369">
              <w:rPr>
                <w:rFonts w:ascii="Arial" w:hAnsi="Arial" w:cs="Arial"/>
                <w:noProof/>
              </w:rPr>
              <w:drawing>
                <wp:anchor distT="0" distB="0" distL="114300" distR="114300" simplePos="0" relativeHeight="487490560" behindDoc="0" locked="0" layoutInCell="1" allowOverlap="1" wp14:anchorId="7197A5D6" wp14:editId="052AD655">
                  <wp:simplePos x="0" y="0"/>
                  <wp:positionH relativeFrom="column">
                    <wp:posOffset>-20320</wp:posOffset>
                  </wp:positionH>
                  <wp:positionV relativeFrom="paragraph">
                    <wp:posOffset>0</wp:posOffset>
                  </wp:positionV>
                  <wp:extent cx="1160780" cy="1152525"/>
                  <wp:effectExtent l="0" t="0" r="7620" b="0"/>
                  <wp:wrapSquare wrapText="bothSides"/>
                  <wp:docPr id="3" name="Picture 3"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obe Systems"/>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3" w:type="dxa"/>
            <w:shd w:val="clear" w:color="auto" w:fill="auto"/>
          </w:tcPr>
          <w:p w14:paraId="674054F2" w14:textId="77777777" w:rsidR="00737863" w:rsidRPr="00BF2369" w:rsidRDefault="00737863" w:rsidP="00BE639F">
            <w:pPr>
              <w:jc w:val="both"/>
              <w:rPr>
                <w:rFonts w:ascii="Arial" w:hAnsi="Arial" w:cs="Arial"/>
                <w:b/>
                <w:sz w:val="28"/>
                <w:szCs w:val="28"/>
              </w:rPr>
            </w:pPr>
            <w:r w:rsidRPr="00BF2369">
              <w:rPr>
                <w:rFonts w:ascii="Arial" w:hAnsi="Arial" w:cs="Arial"/>
                <w:b/>
                <w:sz w:val="28"/>
                <w:szCs w:val="28"/>
              </w:rPr>
              <w:t>Barrow CE Primary School Governing Body</w:t>
            </w:r>
          </w:p>
          <w:p w14:paraId="2A07A846" w14:textId="77777777" w:rsidR="00737863" w:rsidRPr="00BF2369" w:rsidRDefault="00737863" w:rsidP="00BE639F">
            <w:pPr>
              <w:jc w:val="both"/>
              <w:rPr>
                <w:rFonts w:ascii="Arial" w:hAnsi="Arial" w:cs="Arial"/>
                <w:b/>
                <w:sz w:val="28"/>
                <w:szCs w:val="28"/>
              </w:rPr>
            </w:pPr>
          </w:p>
          <w:p w14:paraId="02CF4F8A" w14:textId="0CE6DC94" w:rsidR="00737863" w:rsidRPr="00BF2369" w:rsidRDefault="00737863" w:rsidP="00BE639F">
            <w:pPr>
              <w:jc w:val="both"/>
              <w:rPr>
                <w:rFonts w:ascii="Arial" w:hAnsi="Arial" w:cs="Arial"/>
                <w:b/>
                <w:sz w:val="28"/>
                <w:szCs w:val="28"/>
              </w:rPr>
            </w:pPr>
            <w:r>
              <w:rPr>
                <w:rFonts w:ascii="Arial" w:hAnsi="Arial" w:cs="Arial"/>
                <w:b/>
                <w:sz w:val="28"/>
                <w:szCs w:val="28"/>
              </w:rPr>
              <w:t xml:space="preserve">Data Protection </w:t>
            </w:r>
            <w:r w:rsidRPr="00BF2369">
              <w:rPr>
                <w:rFonts w:ascii="Arial" w:hAnsi="Arial" w:cs="Arial"/>
                <w:b/>
                <w:sz w:val="28"/>
                <w:szCs w:val="28"/>
              </w:rPr>
              <w:t>Policy</w:t>
            </w:r>
          </w:p>
          <w:p w14:paraId="662B06E5" w14:textId="77777777" w:rsidR="00737863" w:rsidRPr="00BF2369" w:rsidRDefault="00737863" w:rsidP="00BE639F">
            <w:pPr>
              <w:jc w:val="both"/>
              <w:rPr>
                <w:rFonts w:ascii="Arial" w:hAnsi="Arial" w:cs="Arial"/>
                <w:b/>
                <w:sz w:val="28"/>
                <w:szCs w:val="28"/>
              </w:rPr>
            </w:pPr>
          </w:p>
          <w:p w14:paraId="1BB46E04" w14:textId="6EEBBF7B" w:rsidR="00737863" w:rsidRPr="00A35FCB" w:rsidRDefault="00A35FCB" w:rsidP="00BE639F">
            <w:pPr>
              <w:jc w:val="both"/>
              <w:rPr>
                <w:rFonts w:ascii="Arial" w:hAnsi="Arial" w:cs="Arial"/>
                <w:b/>
                <w:color w:val="FF0000"/>
                <w:sz w:val="28"/>
                <w:szCs w:val="28"/>
              </w:rPr>
            </w:pPr>
            <w:r w:rsidRPr="0028683E">
              <w:rPr>
                <w:rFonts w:ascii="Arial" w:hAnsi="Arial" w:cs="Arial"/>
                <w:b/>
                <w:sz w:val="28"/>
                <w:szCs w:val="28"/>
              </w:rPr>
              <w:t>June 202</w:t>
            </w:r>
            <w:r w:rsidR="008120D7">
              <w:rPr>
                <w:rFonts w:ascii="Arial" w:hAnsi="Arial" w:cs="Arial"/>
                <w:b/>
                <w:sz w:val="28"/>
                <w:szCs w:val="28"/>
              </w:rPr>
              <w:t>5</w:t>
            </w:r>
          </w:p>
        </w:tc>
      </w:tr>
    </w:tbl>
    <w:p w14:paraId="4F6E926B" w14:textId="2D5ED218" w:rsidR="00737863" w:rsidRDefault="00944EE6" w:rsidP="00BE639F">
      <w:pPr>
        <w:pStyle w:val="BodyText"/>
        <w:ind w:left="0"/>
        <w:jc w:val="both"/>
      </w:pPr>
      <w:r>
        <w:t>The school is committed to protecting and respecting the confidentiality of sensitive information</w:t>
      </w:r>
      <w:r>
        <w:rPr>
          <w:spacing w:val="40"/>
        </w:rPr>
        <w:t xml:space="preserve"> </w:t>
      </w:r>
      <w:r>
        <w:t>relating</w:t>
      </w:r>
      <w:r>
        <w:rPr>
          <w:spacing w:val="40"/>
        </w:rPr>
        <w:t xml:space="preserve"> </w:t>
      </w:r>
      <w:r>
        <w:t>to</w:t>
      </w:r>
      <w:r>
        <w:rPr>
          <w:spacing w:val="40"/>
        </w:rPr>
        <w:t xml:space="preserve"> </w:t>
      </w:r>
      <w:r>
        <w:t>staff,</w:t>
      </w:r>
      <w:r>
        <w:rPr>
          <w:spacing w:val="40"/>
        </w:rPr>
        <w:t xml:space="preserve"> </w:t>
      </w:r>
      <w:r>
        <w:t>pupils,</w:t>
      </w:r>
      <w:r>
        <w:rPr>
          <w:spacing w:val="40"/>
        </w:rPr>
        <w:t xml:space="preserve"> </w:t>
      </w:r>
      <w:r>
        <w:t>parents</w:t>
      </w:r>
      <w:r w:rsidR="00737863">
        <w:t>,</w:t>
      </w:r>
      <w:r>
        <w:rPr>
          <w:spacing w:val="40"/>
        </w:rPr>
        <w:t xml:space="preserve"> </w:t>
      </w:r>
      <w:r>
        <w:t>and</w:t>
      </w:r>
      <w:r>
        <w:rPr>
          <w:spacing w:val="40"/>
        </w:rPr>
        <w:t xml:space="preserve"> </w:t>
      </w:r>
      <w:r>
        <w:t>governors.</w:t>
      </w:r>
      <w:r>
        <w:rPr>
          <w:spacing w:val="40"/>
        </w:rPr>
        <w:t xml:space="preserve"> </w:t>
      </w:r>
      <w:r>
        <w:t>The</w:t>
      </w:r>
      <w:r>
        <w:rPr>
          <w:spacing w:val="40"/>
        </w:rPr>
        <w:t xml:space="preserve"> </w:t>
      </w:r>
      <w:r>
        <w:t>school</w:t>
      </w:r>
      <w:r>
        <w:rPr>
          <w:spacing w:val="40"/>
        </w:rPr>
        <w:t xml:space="preserve"> </w:t>
      </w:r>
      <w:r>
        <w:t>needs</w:t>
      </w:r>
      <w:r>
        <w:rPr>
          <w:spacing w:val="40"/>
        </w:rPr>
        <w:t xml:space="preserve"> </w:t>
      </w:r>
      <w:r>
        <w:t>to keep</w:t>
      </w:r>
      <w:r>
        <w:rPr>
          <w:spacing w:val="28"/>
        </w:rPr>
        <w:t xml:space="preserve"> </w:t>
      </w:r>
      <w:r>
        <w:t>certain</w:t>
      </w:r>
      <w:r>
        <w:rPr>
          <w:spacing w:val="28"/>
        </w:rPr>
        <w:t xml:space="preserve"> </w:t>
      </w:r>
      <w:r>
        <w:t>information</w:t>
      </w:r>
      <w:r>
        <w:rPr>
          <w:spacing w:val="28"/>
        </w:rPr>
        <w:t xml:space="preserve"> </w:t>
      </w:r>
      <w:r>
        <w:t>about</w:t>
      </w:r>
      <w:r>
        <w:rPr>
          <w:spacing w:val="30"/>
        </w:rPr>
        <w:t xml:space="preserve"> </w:t>
      </w:r>
      <w:r>
        <w:t>our employees,</w:t>
      </w:r>
      <w:r>
        <w:rPr>
          <w:spacing w:val="31"/>
        </w:rPr>
        <w:t xml:space="preserve"> </w:t>
      </w:r>
      <w:r>
        <w:t>pupils</w:t>
      </w:r>
      <w:r w:rsidR="00737863">
        <w:t>,</w:t>
      </w:r>
      <w:r>
        <w:rPr>
          <w:spacing w:val="31"/>
        </w:rPr>
        <w:t xml:space="preserve"> </w:t>
      </w:r>
      <w:r>
        <w:t>and</w:t>
      </w:r>
      <w:r>
        <w:rPr>
          <w:spacing w:val="28"/>
        </w:rPr>
        <w:t xml:space="preserve"> </w:t>
      </w:r>
      <w:r>
        <w:t>other</w:t>
      </w:r>
      <w:r>
        <w:rPr>
          <w:spacing w:val="28"/>
        </w:rPr>
        <w:t xml:space="preserve"> </w:t>
      </w:r>
      <w:r>
        <w:t>users</w:t>
      </w:r>
      <w:r>
        <w:rPr>
          <w:spacing w:val="37"/>
        </w:rPr>
        <w:t xml:space="preserve"> </w:t>
      </w:r>
      <w:r>
        <w:t>to</w:t>
      </w:r>
      <w:r>
        <w:rPr>
          <w:spacing w:val="32"/>
        </w:rPr>
        <w:t xml:space="preserve"> </w:t>
      </w:r>
      <w:r>
        <w:t>monitor performance, achievement, and health and safety.</w:t>
      </w:r>
    </w:p>
    <w:p w14:paraId="2C8A8B41" w14:textId="77777777" w:rsidR="00737863" w:rsidRDefault="00737863" w:rsidP="00BE639F">
      <w:pPr>
        <w:pStyle w:val="BodyText"/>
        <w:ind w:left="0"/>
        <w:jc w:val="both"/>
      </w:pPr>
    </w:p>
    <w:p w14:paraId="336571B1" w14:textId="4C356B57" w:rsidR="00737863" w:rsidRDefault="00944EE6" w:rsidP="00BE639F">
      <w:pPr>
        <w:pStyle w:val="BodyText"/>
        <w:ind w:left="0"/>
        <w:jc w:val="both"/>
      </w:pPr>
      <w:r>
        <w:t>Schools have a duty to be registered as Data Controllers with the Information Commissioner’s Office (ICO) detailing the information held and its use. These details are available on the ICO’s website.</w:t>
      </w:r>
    </w:p>
    <w:p w14:paraId="5F39E9AC" w14:textId="77777777" w:rsidR="00737863" w:rsidRDefault="00737863" w:rsidP="00BE639F">
      <w:pPr>
        <w:pStyle w:val="BodyText"/>
        <w:ind w:left="0"/>
        <w:jc w:val="both"/>
      </w:pPr>
    </w:p>
    <w:p w14:paraId="6B1EF890" w14:textId="29AEBE82" w:rsidR="00737863" w:rsidRDefault="00944EE6" w:rsidP="00BE639F">
      <w:pPr>
        <w:pStyle w:val="BodyText"/>
        <w:ind w:left="0"/>
        <w:jc w:val="both"/>
      </w:pPr>
      <w:r>
        <w:t>Schools also have a duty to issue a Privacy Notice to all pupils/parents, which summarises the information held on pupils, why it is held and the other parties to whom it may be passed on. It also has a duty to issue a Privacy Notice to staff. This policy is intended to ensure that personal information is dealt with correctly and securely and in accordance with the Data Protection Act 2018, and other related legislation. It will apply to information regardless of the way it is collected, used, recorded, stored</w:t>
      </w:r>
      <w:r w:rsidR="00737863">
        <w:t>,</w:t>
      </w:r>
      <w:r>
        <w:t xml:space="preserve"> and destroyed, and irrespective of whether it is held in paper files</w:t>
      </w:r>
      <w:r>
        <w:rPr>
          <w:spacing w:val="40"/>
        </w:rPr>
        <w:t xml:space="preserve"> </w:t>
      </w:r>
      <w:r>
        <w:t xml:space="preserve">or electronically. All staff involved with the collection, processing and disclosure of personal data will be aware of their duties and responsibilities by adhering to these </w:t>
      </w:r>
      <w:r>
        <w:rPr>
          <w:spacing w:val="-2"/>
        </w:rPr>
        <w:t>guidelines.</w:t>
      </w:r>
    </w:p>
    <w:p w14:paraId="13D591F8" w14:textId="77777777" w:rsidR="00737863" w:rsidRDefault="00737863" w:rsidP="00BE639F">
      <w:pPr>
        <w:pStyle w:val="BodyText"/>
        <w:ind w:left="0"/>
        <w:jc w:val="both"/>
      </w:pPr>
    </w:p>
    <w:p w14:paraId="09D630D4" w14:textId="77777777" w:rsidR="00737863" w:rsidRDefault="00944EE6" w:rsidP="00BE639F">
      <w:pPr>
        <w:pStyle w:val="BodyText"/>
        <w:ind w:left="0"/>
        <w:jc w:val="both"/>
      </w:pPr>
      <w:r>
        <w:t>To comply with the law, information must be collected and used fairly, stored safely and</w:t>
      </w:r>
      <w:r>
        <w:rPr>
          <w:spacing w:val="-2"/>
        </w:rPr>
        <w:t xml:space="preserve"> </w:t>
      </w:r>
      <w:r>
        <w:t>not disclosed</w:t>
      </w:r>
      <w:r>
        <w:rPr>
          <w:spacing w:val="-1"/>
        </w:rPr>
        <w:t xml:space="preserve"> </w:t>
      </w:r>
      <w:r>
        <w:t>to</w:t>
      </w:r>
      <w:r>
        <w:rPr>
          <w:spacing w:val="-2"/>
        </w:rPr>
        <w:t xml:space="preserve"> </w:t>
      </w:r>
      <w:r>
        <w:t>any other</w:t>
      </w:r>
      <w:r>
        <w:rPr>
          <w:spacing w:val="-2"/>
        </w:rPr>
        <w:t xml:space="preserve"> </w:t>
      </w:r>
      <w:r>
        <w:t>person</w:t>
      </w:r>
      <w:r>
        <w:rPr>
          <w:spacing w:val="-2"/>
        </w:rPr>
        <w:t xml:space="preserve"> </w:t>
      </w:r>
      <w:r>
        <w:t>unlawfully.</w:t>
      </w:r>
      <w:r>
        <w:rPr>
          <w:spacing w:val="-2"/>
        </w:rPr>
        <w:t xml:space="preserve"> </w:t>
      </w:r>
      <w:r>
        <w:t>To</w:t>
      </w:r>
      <w:r>
        <w:rPr>
          <w:spacing w:val="-2"/>
        </w:rPr>
        <w:t xml:space="preserve"> </w:t>
      </w:r>
      <w:r>
        <w:t>do</w:t>
      </w:r>
      <w:r>
        <w:rPr>
          <w:spacing w:val="-2"/>
        </w:rPr>
        <w:t xml:space="preserve"> </w:t>
      </w:r>
      <w:r>
        <w:t>this, it must comply with</w:t>
      </w:r>
      <w:r>
        <w:rPr>
          <w:spacing w:val="-2"/>
        </w:rPr>
        <w:t xml:space="preserve"> </w:t>
      </w:r>
      <w:r>
        <w:t>the Data Protection Principles which are set out in the Data Protection Act 2018.</w:t>
      </w:r>
    </w:p>
    <w:p w14:paraId="3E963CBD" w14:textId="77777777" w:rsidR="00737863" w:rsidRDefault="00737863" w:rsidP="00BE639F">
      <w:pPr>
        <w:pStyle w:val="BodyText"/>
        <w:ind w:left="0"/>
        <w:jc w:val="both"/>
      </w:pPr>
    </w:p>
    <w:p w14:paraId="54BD478F" w14:textId="791BE7BD" w:rsidR="00A5016A" w:rsidRDefault="00944EE6" w:rsidP="00BE639F">
      <w:pPr>
        <w:pStyle w:val="BodyText"/>
        <w:ind w:left="0"/>
        <w:jc w:val="both"/>
      </w:pPr>
      <w:r>
        <w:t>These</w:t>
      </w:r>
      <w:r>
        <w:rPr>
          <w:spacing w:val="-5"/>
        </w:rPr>
        <w:t xml:space="preserve"> </w:t>
      </w:r>
      <w:r>
        <w:t>principles</w:t>
      </w:r>
      <w:r>
        <w:rPr>
          <w:spacing w:val="-4"/>
        </w:rPr>
        <w:t xml:space="preserve"> </w:t>
      </w:r>
      <w:r>
        <w:t>state</w:t>
      </w:r>
      <w:r>
        <w:rPr>
          <w:spacing w:val="-1"/>
        </w:rPr>
        <w:t xml:space="preserve"> </w:t>
      </w:r>
      <w:r>
        <w:t>that</w:t>
      </w:r>
      <w:r>
        <w:rPr>
          <w:spacing w:val="-6"/>
        </w:rPr>
        <w:t xml:space="preserve"> </w:t>
      </w:r>
      <w:r>
        <w:t>personal</w:t>
      </w:r>
      <w:r>
        <w:rPr>
          <w:spacing w:val="-5"/>
        </w:rPr>
        <w:t xml:space="preserve"> </w:t>
      </w:r>
      <w:r>
        <w:t>data</w:t>
      </w:r>
      <w:r>
        <w:rPr>
          <w:spacing w:val="-3"/>
        </w:rPr>
        <w:t xml:space="preserve"> </w:t>
      </w:r>
      <w:r>
        <w:rPr>
          <w:spacing w:val="-2"/>
        </w:rPr>
        <w:t>shall:</w:t>
      </w:r>
    </w:p>
    <w:p w14:paraId="54BD4790" w14:textId="77777777" w:rsidR="00A5016A" w:rsidRDefault="00944EE6" w:rsidP="00BE639F">
      <w:pPr>
        <w:pStyle w:val="ListParagraph"/>
        <w:numPr>
          <w:ilvl w:val="0"/>
          <w:numId w:val="4"/>
        </w:numPr>
        <w:tabs>
          <w:tab w:val="left" w:pos="840"/>
          <w:tab w:val="left" w:pos="841"/>
        </w:tabs>
        <w:ind w:hanging="361"/>
        <w:rPr>
          <w:sz w:val="24"/>
        </w:rPr>
      </w:pPr>
      <w:r>
        <w:rPr>
          <w:sz w:val="24"/>
        </w:rPr>
        <w:t>be</w:t>
      </w:r>
      <w:r>
        <w:rPr>
          <w:spacing w:val="-5"/>
          <w:sz w:val="24"/>
        </w:rPr>
        <w:t xml:space="preserve"> </w:t>
      </w:r>
      <w:r>
        <w:rPr>
          <w:sz w:val="24"/>
        </w:rPr>
        <w:t>obtained</w:t>
      </w:r>
      <w:r>
        <w:rPr>
          <w:spacing w:val="-4"/>
          <w:sz w:val="24"/>
        </w:rPr>
        <w:t xml:space="preserve"> </w:t>
      </w:r>
      <w:r>
        <w:rPr>
          <w:sz w:val="24"/>
        </w:rPr>
        <w:t>and</w:t>
      </w:r>
      <w:r>
        <w:rPr>
          <w:spacing w:val="-1"/>
          <w:sz w:val="24"/>
        </w:rPr>
        <w:t xml:space="preserve"> </w:t>
      </w:r>
      <w:r>
        <w:rPr>
          <w:sz w:val="24"/>
        </w:rPr>
        <w:t>processed</w:t>
      </w:r>
      <w:r>
        <w:rPr>
          <w:spacing w:val="-4"/>
          <w:sz w:val="24"/>
        </w:rPr>
        <w:t xml:space="preserve"> </w:t>
      </w:r>
      <w:r>
        <w:rPr>
          <w:sz w:val="24"/>
        </w:rPr>
        <w:t>fairly</w:t>
      </w:r>
      <w:r>
        <w:rPr>
          <w:spacing w:val="-2"/>
          <w:sz w:val="24"/>
        </w:rPr>
        <w:t xml:space="preserve"> </w:t>
      </w:r>
      <w:r>
        <w:rPr>
          <w:sz w:val="24"/>
        </w:rPr>
        <w:t>and</w:t>
      </w:r>
      <w:r>
        <w:rPr>
          <w:spacing w:val="-4"/>
          <w:sz w:val="24"/>
        </w:rPr>
        <w:t xml:space="preserve"> </w:t>
      </w:r>
      <w:r>
        <w:rPr>
          <w:spacing w:val="-2"/>
          <w:sz w:val="24"/>
        </w:rPr>
        <w:t>lawfully</w:t>
      </w:r>
    </w:p>
    <w:p w14:paraId="54BD4791" w14:textId="77777777" w:rsidR="00A5016A" w:rsidRDefault="00944EE6" w:rsidP="00BE639F">
      <w:pPr>
        <w:pStyle w:val="ListParagraph"/>
        <w:numPr>
          <w:ilvl w:val="0"/>
          <w:numId w:val="4"/>
        </w:numPr>
        <w:tabs>
          <w:tab w:val="left" w:pos="840"/>
          <w:tab w:val="left" w:pos="841"/>
        </w:tabs>
        <w:ind w:right="113"/>
        <w:rPr>
          <w:sz w:val="24"/>
        </w:rPr>
      </w:pPr>
      <w:r>
        <w:rPr>
          <w:sz w:val="24"/>
        </w:rPr>
        <w:t>be obtained for a specified and lawful purpose and shall not be processed in any manner incompatible with that purpose</w:t>
      </w:r>
    </w:p>
    <w:p w14:paraId="54BD4792" w14:textId="3E13ED4F" w:rsidR="00A5016A" w:rsidRDefault="00944EE6" w:rsidP="00BE639F">
      <w:pPr>
        <w:pStyle w:val="ListParagraph"/>
        <w:numPr>
          <w:ilvl w:val="0"/>
          <w:numId w:val="4"/>
        </w:numPr>
        <w:tabs>
          <w:tab w:val="left" w:pos="840"/>
          <w:tab w:val="left" w:pos="841"/>
        </w:tabs>
        <w:ind w:hanging="361"/>
        <w:rPr>
          <w:sz w:val="24"/>
        </w:rPr>
      </w:pPr>
      <w:r>
        <w:rPr>
          <w:sz w:val="24"/>
        </w:rPr>
        <w:t>be</w:t>
      </w:r>
      <w:r>
        <w:rPr>
          <w:spacing w:val="-5"/>
          <w:sz w:val="24"/>
        </w:rPr>
        <w:t xml:space="preserve"> </w:t>
      </w:r>
      <w:r>
        <w:rPr>
          <w:sz w:val="24"/>
        </w:rPr>
        <w:t>adequate, relevant</w:t>
      </w:r>
      <w:r w:rsidR="00737863">
        <w:rPr>
          <w:sz w:val="24"/>
        </w:rPr>
        <w:t>,</w:t>
      </w:r>
      <w:r>
        <w:rPr>
          <w:spacing w:val="-2"/>
          <w:sz w:val="24"/>
        </w:rPr>
        <w:t xml:space="preserve"> </w:t>
      </w:r>
      <w:r>
        <w:rPr>
          <w:sz w:val="24"/>
        </w:rPr>
        <w:t>and</w:t>
      </w:r>
      <w:r>
        <w:rPr>
          <w:spacing w:val="-3"/>
          <w:sz w:val="24"/>
        </w:rPr>
        <w:t xml:space="preserve"> </w:t>
      </w:r>
      <w:r>
        <w:rPr>
          <w:sz w:val="24"/>
        </w:rPr>
        <w:t>not</w:t>
      </w:r>
      <w:r>
        <w:rPr>
          <w:spacing w:val="-2"/>
          <w:sz w:val="24"/>
        </w:rPr>
        <w:t xml:space="preserve"> </w:t>
      </w:r>
      <w:r>
        <w:rPr>
          <w:sz w:val="24"/>
        </w:rPr>
        <w:t>excessive</w:t>
      </w:r>
      <w:r>
        <w:rPr>
          <w:spacing w:val="-2"/>
          <w:sz w:val="24"/>
        </w:rPr>
        <w:t xml:space="preserve"> </w:t>
      </w:r>
      <w:r>
        <w:rPr>
          <w:sz w:val="24"/>
        </w:rPr>
        <w:t>for</w:t>
      </w:r>
      <w:r>
        <w:rPr>
          <w:spacing w:val="-5"/>
          <w:sz w:val="24"/>
        </w:rPr>
        <w:t xml:space="preserve"> </w:t>
      </w:r>
      <w:r>
        <w:rPr>
          <w:sz w:val="24"/>
        </w:rPr>
        <w:t>that</w:t>
      </w:r>
      <w:r>
        <w:rPr>
          <w:spacing w:val="-2"/>
          <w:sz w:val="24"/>
        </w:rPr>
        <w:t xml:space="preserve"> purpose</w:t>
      </w:r>
    </w:p>
    <w:p w14:paraId="54BD4793" w14:textId="77777777" w:rsidR="00A5016A" w:rsidRDefault="00944EE6" w:rsidP="00BE639F">
      <w:pPr>
        <w:pStyle w:val="ListParagraph"/>
        <w:numPr>
          <w:ilvl w:val="0"/>
          <w:numId w:val="4"/>
        </w:numPr>
        <w:tabs>
          <w:tab w:val="left" w:pos="840"/>
          <w:tab w:val="left" w:pos="841"/>
        </w:tabs>
        <w:ind w:hanging="361"/>
        <w:rPr>
          <w:sz w:val="24"/>
        </w:rPr>
      </w:pPr>
      <w:r>
        <w:rPr>
          <w:sz w:val="24"/>
        </w:rPr>
        <w:t>be</w:t>
      </w:r>
      <w:r>
        <w:rPr>
          <w:spacing w:val="-3"/>
          <w:sz w:val="24"/>
        </w:rPr>
        <w:t xml:space="preserve"> </w:t>
      </w:r>
      <w:r>
        <w:rPr>
          <w:sz w:val="24"/>
        </w:rPr>
        <w:t>accurate</w:t>
      </w:r>
      <w:r>
        <w:rPr>
          <w:spacing w:val="-2"/>
          <w:sz w:val="24"/>
        </w:rPr>
        <w:t xml:space="preserve"> </w:t>
      </w:r>
      <w:r>
        <w:rPr>
          <w:sz w:val="24"/>
        </w:rPr>
        <w:t>and</w:t>
      </w:r>
      <w:r>
        <w:rPr>
          <w:spacing w:val="-4"/>
          <w:sz w:val="24"/>
        </w:rPr>
        <w:t xml:space="preserve"> </w:t>
      </w:r>
      <w:r>
        <w:rPr>
          <w:sz w:val="24"/>
        </w:rPr>
        <w:t>kept</w:t>
      </w:r>
      <w:r>
        <w:rPr>
          <w:spacing w:val="-2"/>
          <w:sz w:val="24"/>
        </w:rPr>
        <w:t xml:space="preserve"> </w:t>
      </w:r>
      <w:r>
        <w:rPr>
          <w:sz w:val="24"/>
        </w:rPr>
        <w:t>up to</w:t>
      </w:r>
      <w:r>
        <w:rPr>
          <w:spacing w:val="-5"/>
          <w:sz w:val="24"/>
        </w:rPr>
        <w:t xml:space="preserve"> </w:t>
      </w:r>
      <w:r>
        <w:rPr>
          <w:spacing w:val="-4"/>
          <w:sz w:val="24"/>
        </w:rPr>
        <w:t>date</w:t>
      </w:r>
    </w:p>
    <w:p w14:paraId="54BD4794" w14:textId="77777777" w:rsidR="00A5016A" w:rsidRDefault="00944EE6" w:rsidP="00BE639F">
      <w:pPr>
        <w:pStyle w:val="ListParagraph"/>
        <w:numPr>
          <w:ilvl w:val="0"/>
          <w:numId w:val="4"/>
        </w:numPr>
        <w:tabs>
          <w:tab w:val="left" w:pos="840"/>
          <w:tab w:val="left" w:pos="841"/>
        </w:tabs>
        <w:ind w:hanging="361"/>
        <w:rPr>
          <w:sz w:val="24"/>
        </w:rPr>
      </w:pPr>
      <w:r>
        <w:rPr>
          <w:sz w:val="24"/>
        </w:rPr>
        <w:t>not</w:t>
      </w:r>
      <w:r>
        <w:rPr>
          <w:spacing w:val="-2"/>
          <w:sz w:val="24"/>
        </w:rPr>
        <w:t xml:space="preserve"> </w:t>
      </w:r>
      <w:r>
        <w:rPr>
          <w:sz w:val="24"/>
        </w:rPr>
        <w:t>be</w:t>
      </w:r>
      <w:r>
        <w:rPr>
          <w:spacing w:val="-2"/>
          <w:sz w:val="24"/>
        </w:rPr>
        <w:t xml:space="preserve"> </w:t>
      </w:r>
      <w:r>
        <w:rPr>
          <w:sz w:val="24"/>
        </w:rPr>
        <w:t>kept</w:t>
      </w:r>
      <w:r>
        <w:rPr>
          <w:spacing w:val="-2"/>
          <w:sz w:val="24"/>
        </w:rPr>
        <w:t xml:space="preserve"> </w:t>
      </w:r>
      <w:r>
        <w:rPr>
          <w:sz w:val="24"/>
        </w:rPr>
        <w:t>for</w:t>
      </w:r>
      <w:r>
        <w:rPr>
          <w:spacing w:val="-5"/>
          <w:sz w:val="24"/>
        </w:rPr>
        <w:t xml:space="preserve"> </w:t>
      </w:r>
      <w:r>
        <w:rPr>
          <w:sz w:val="24"/>
        </w:rPr>
        <w:t>longer than</w:t>
      </w:r>
      <w:r>
        <w:rPr>
          <w:spacing w:val="-4"/>
          <w:sz w:val="24"/>
        </w:rPr>
        <w:t xml:space="preserve"> </w:t>
      </w:r>
      <w:r>
        <w:rPr>
          <w:sz w:val="24"/>
        </w:rPr>
        <w:t>is</w:t>
      </w:r>
      <w:r>
        <w:rPr>
          <w:spacing w:val="-1"/>
          <w:sz w:val="24"/>
        </w:rPr>
        <w:t xml:space="preserve"> </w:t>
      </w:r>
      <w:r>
        <w:rPr>
          <w:sz w:val="24"/>
        </w:rPr>
        <w:t>necessary</w:t>
      </w:r>
      <w:r>
        <w:rPr>
          <w:spacing w:val="-1"/>
          <w:sz w:val="24"/>
        </w:rPr>
        <w:t xml:space="preserve"> </w:t>
      </w:r>
      <w:r>
        <w:rPr>
          <w:sz w:val="24"/>
        </w:rPr>
        <w:t>for</w:t>
      </w:r>
      <w:r>
        <w:rPr>
          <w:spacing w:val="-5"/>
          <w:sz w:val="24"/>
        </w:rPr>
        <w:t xml:space="preserve"> </w:t>
      </w:r>
      <w:r>
        <w:rPr>
          <w:sz w:val="24"/>
        </w:rPr>
        <w:t>that</w:t>
      </w:r>
      <w:r>
        <w:rPr>
          <w:spacing w:val="3"/>
          <w:sz w:val="24"/>
        </w:rPr>
        <w:t xml:space="preserve"> </w:t>
      </w:r>
      <w:r>
        <w:rPr>
          <w:spacing w:val="-2"/>
          <w:sz w:val="24"/>
        </w:rPr>
        <w:t>purpose</w:t>
      </w:r>
    </w:p>
    <w:p w14:paraId="54BD4795" w14:textId="77777777" w:rsidR="00A5016A" w:rsidRDefault="00944EE6" w:rsidP="00BE639F">
      <w:pPr>
        <w:pStyle w:val="ListParagraph"/>
        <w:numPr>
          <w:ilvl w:val="0"/>
          <w:numId w:val="4"/>
        </w:numPr>
        <w:tabs>
          <w:tab w:val="left" w:pos="840"/>
          <w:tab w:val="left" w:pos="841"/>
        </w:tabs>
        <w:ind w:hanging="361"/>
        <w:rPr>
          <w:sz w:val="24"/>
        </w:rPr>
      </w:pPr>
      <w:r>
        <w:rPr>
          <w:sz w:val="24"/>
        </w:rPr>
        <w:t>be</w:t>
      </w:r>
      <w:r>
        <w:rPr>
          <w:spacing w:val="-3"/>
          <w:sz w:val="24"/>
        </w:rPr>
        <w:t xml:space="preserve"> </w:t>
      </w:r>
      <w:r>
        <w:rPr>
          <w:sz w:val="24"/>
        </w:rPr>
        <w:t>processed</w:t>
      </w:r>
      <w:r>
        <w:rPr>
          <w:spacing w:val="-4"/>
          <w:sz w:val="24"/>
        </w:rPr>
        <w:t xml:space="preserve"> </w:t>
      </w:r>
      <w:r>
        <w:rPr>
          <w:sz w:val="24"/>
        </w:rPr>
        <w:t>in</w:t>
      </w:r>
      <w:r>
        <w:rPr>
          <w:spacing w:val="-5"/>
          <w:sz w:val="24"/>
        </w:rPr>
        <w:t xml:space="preserve"> </w:t>
      </w:r>
      <w:r>
        <w:rPr>
          <w:sz w:val="24"/>
        </w:rPr>
        <w:t>accordance</w:t>
      </w:r>
      <w:r>
        <w:rPr>
          <w:spacing w:val="-1"/>
          <w:sz w:val="24"/>
        </w:rPr>
        <w:t xml:space="preserve"> </w:t>
      </w:r>
      <w:r>
        <w:rPr>
          <w:sz w:val="24"/>
        </w:rPr>
        <w:t>with</w:t>
      </w:r>
      <w:r>
        <w:rPr>
          <w:spacing w:val="-5"/>
          <w:sz w:val="24"/>
        </w:rPr>
        <w:t xml:space="preserve"> </w:t>
      </w:r>
      <w:r>
        <w:rPr>
          <w:sz w:val="24"/>
        </w:rPr>
        <w:t>the</w:t>
      </w:r>
      <w:r>
        <w:rPr>
          <w:spacing w:val="-2"/>
          <w:sz w:val="24"/>
        </w:rPr>
        <w:t xml:space="preserve"> </w:t>
      </w:r>
      <w:r>
        <w:rPr>
          <w:sz w:val="24"/>
        </w:rPr>
        <w:t>data</w:t>
      </w:r>
      <w:r>
        <w:rPr>
          <w:spacing w:val="-4"/>
          <w:sz w:val="24"/>
        </w:rPr>
        <w:t xml:space="preserve"> </w:t>
      </w:r>
      <w:r>
        <w:rPr>
          <w:sz w:val="24"/>
        </w:rPr>
        <w:t>subject’s</w:t>
      </w:r>
      <w:r>
        <w:rPr>
          <w:spacing w:val="-1"/>
          <w:sz w:val="24"/>
        </w:rPr>
        <w:t xml:space="preserve"> </w:t>
      </w:r>
      <w:r>
        <w:rPr>
          <w:spacing w:val="-2"/>
          <w:sz w:val="24"/>
        </w:rPr>
        <w:t>rights</w:t>
      </w:r>
    </w:p>
    <w:p w14:paraId="54BD4796" w14:textId="2FCF4843" w:rsidR="00A5016A" w:rsidRDefault="00944EE6" w:rsidP="00BE639F">
      <w:pPr>
        <w:pStyle w:val="ListParagraph"/>
        <w:numPr>
          <w:ilvl w:val="0"/>
          <w:numId w:val="4"/>
        </w:numPr>
        <w:tabs>
          <w:tab w:val="left" w:pos="840"/>
          <w:tab w:val="left" w:pos="841"/>
        </w:tabs>
        <w:ind w:hanging="361"/>
        <w:rPr>
          <w:sz w:val="24"/>
        </w:rPr>
      </w:pPr>
      <w:r>
        <w:rPr>
          <w:sz w:val="24"/>
        </w:rPr>
        <w:t>be</w:t>
      </w:r>
      <w:r>
        <w:rPr>
          <w:spacing w:val="-5"/>
          <w:sz w:val="24"/>
        </w:rPr>
        <w:t xml:space="preserve"> </w:t>
      </w:r>
      <w:r>
        <w:rPr>
          <w:sz w:val="24"/>
        </w:rPr>
        <w:t>kept</w:t>
      </w:r>
      <w:r>
        <w:rPr>
          <w:spacing w:val="-3"/>
          <w:sz w:val="24"/>
        </w:rPr>
        <w:t xml:space="preserve"> </w:t>
      </w:r>
      <w:r>
        <w:rPr>
          <w:sz w:val="24"/>
        </w:rPr>
        <w:t>safe</w:t>
      </w:r>
      <w:r>
        <w:rPr>
          <w:spacing w:val="-2"/>
          <w:sz w:val="24"/>
        </w:rPr>
        <w:t xml:space="preserve"> </w:t>
      </w:r>
      <w:r>
        <w:rPr>
          <w:sz w:val="24"/>
        </w:rPr>
        <w:t>from</w:t>
      </w:r>
      <w:r>
        <w:rPr>
          <w:spacing w:val="1"/>
          <w:sz w:val="24"/>
        </w:rPr>
        <w:t xml:space="preserve"> </w:t>
      </w:r>
      <w:r>
        <w:rPr>
          <w:sz w:val="24"/>
        </w:rPr>
        <w:t>unauthorised</w:t>
      </w:r>
      <w:r>
        <w:rPr>
          <w:spacing w:val="-4"/>
          <w:sz w:val="24"/>
        </w:rPr>
        <w:t xml:space="preserve"> </w:t>
      </w:r>
      <w:r>
        <w:rPr>
          <w:sz w:val="24"/>
        </w:rPr>
        <w:t>access,</w:t>
      </w:r>
      <w:r>
        <w:rPr>
          <w:spacing w:val="-1"/>
          <w:sz w:val="24"/>
        </w:rPr>
        <w:t xml:space="preserve"> </w:t>
      </w:r>
      <w:r>
        <w:rPr>
          <w:sz w:val="24"/>
        </w:rPr>
        <w:t>accidental</w:t>
      </w:r>
      <w:r>
        <w:rPr>
          <w:spacing w:val="-5"/>
          <w:sz w:val="24"/>
        </w:rPr>
        <w:t xml:space="preserve"> </w:t>
      </w:r>
      <w:r>
        <w:rPr>
          <w:sz w:val="24"/>
        </w:rPr>
        <w:t>loss</w:t>
      </w:r>
      <w:r w:rsidR="00737863">
        <w:rPr>
          <w:sz w:val="24"/>
        </w:rPr>
        <w:t>,</w:t>
      </w:r>
      <w:r>
        <w:rPr>
          <w:spacing w:val="-2"/>
          <w:sz w:val="24"/>
        </w:rPr>
        <w:t xml:space="preserve"> </w:t>
      </w:r>
      <w:r>
        <w:rPr>
          <w:sz w:val="24"/>
        </w:rPr>
        <w:t>or</w:t>
      </w:r>
      <w:r>
        <w:rPr>
          <w:spacing w:val="-5"/>
          <w:sz w:val="24"/>
        </w:rPr>
        <w:t xml:space="preserve"> </w:t>
      </w:r>
      <w:r>
        <w:rPr>
          <w:spacing w:val="-2"/>
          <w:sz w:val="24"/>
        </w:rPr>
        <w:t>destruction</w:t>
      </w:r>
    </w:p>
    <w:p w14:paraId="76753437" w14:textId="77777777" w:rsidR="00A5016A" w:rsidRDefault="00944EE6" w:rsidP="00BE639F">
      <w:pPr>
        <w:pStyle w:val="BodyText"/>
        <w:ind w:left="0" w:right="126"/>
        <w:jc w:val="both"/>
      </w:pPr>
      <w:r>
        <w:t>and that all staff who process or use personal information must ensure that they follow these principles at all time</w:t>
      </w:r>
      <w:r w:rsidR="00737863">
        <w:t>s.</w:t>
      </w:r>
    </w:p>
    <w:p w14:paraId="6CD1092F" w14:textId="77777777" w:rsidR="00737863" w:rsidRDefault="00737863" w:rsidP="00BE639F">
      <w:pPr>
        <w:pStyle w:val="BodyText"/>
        <w:ind w:left="0" w:right="126"/>
        <w:jc w:val="both"/>
      </w:pPr>
    </w:p>
    <w:p w14:paraId="54BD4798" w14:textId="3B643BE2" w:rsidR="00737863" w:rsidRDefault="00737863" w:rsidP="00BE639F">
      <w:pPr>
        <w:pStyle w:val="BodyText"/>
        <w:ind w:left="0" w:right="126"/>
        <w:jc w:val="both"/>
        <w:sectPr w:rsidR="00737863">
          <w:type w:val="continuous"/>
          <w:pgSz w:w="11910" w:h="16840"/>
          <w:pgMar w:top="1760" w:right="1680" w:bottom="280" w:left="1680" w:header="720" w:footer="720" w:gutter="0"/>
          <w:cols w:space="720"/>
        </w:sectPr>
      </w:pPr>
    </w:p>
    <w:p w14:paraId="54BD4799" w14:textId="77777777" w:rsidR="00A5016A" w:rsidRDefault="00944EE6" w:rsidP="00BE639F">
      <w:pPr>
        <w:pStyle w:val="BodyText"/>
        <w:ind w:left="0" w:right="112"/>
        <w:jc w:val="both"/>
      </w:pPr>
      <w:r>
        <w:lastRenderedPageBreak/>
        <w:t>This policy does not form part of the contract of employment for staff, but it is a condition of employment that employees will abide by the rules and policies made</w:t>
      </w:r>
      <w:r>
        <w:rPr>
          <w:spacing w:val="40"/>
        </w:rPr>
        <w:t xml:space="preserve"> </w:t>
      </w:r>
      <w:r>
        <w:t>by the school from time to time. Any failures to follow the policy could therefore result in disciplinary proceedings.</w:t>
      </w:r>
    </w:p>
    <w:p w14:paraId="6918944B" w14:textId="77777777" w:rsidR="00737863" w:rsidRDefault="00737863" w:rsidP="00BE639F">
      <w:pPr>
        <w:pStyle w:val="BodyText"/>
        <w:ind w:left="0" w:right="112"/>
        <w:jc w:val="both"/>
      </w:pPr>
    </w:p>
    <w:p w14:paraId="54BD479A" w14:textId="77777777" w:rsidR="00A5016A" w:rsidRDefault="00944EE6" w:rsidP="00BE639F">
      <w:pPr>
        <w:pStyle w:val="Heading1"/>
        <w:ind w:left="0"/>
      </w:pPr>
      <w:r>
        <w:t>What</w:t>
      </w:r>
      <w:r>
        <w:rPr>
          <w:spacing w:val="-5"/>
        </w:rPr>
        <w:t xml:space="preserve"> </w:t>
      </w:r>
      <w:r>
        <w:t>is</w:t>
      </w:r>
      <w:r>
        <w:rPr>
          <w:spacing w:val="-3"/>
        </w:rPr>
        <w:t xml:space="preserve"> </w:t>
      </w:r>
      <w:r>
        <w:t>Personal</w:t>
      </w:r>
      <w:r>
        <w:rPr>
          <w:spacing w:val="-3"/>
        </w:rPr>
        <w:t xml:space="preserve"> </w:t>
      </w:r>
      <w:r>
        <w:rPr>
          <w:spacing w:val="-2"/>
        </w:rPr>
        <w:t>Information?</w:t>
      </w:r>
    </w:p>
    <w:p w14:paraId="54BD479B" w14:textId="77777777" w:rsidR="00A5016A" w:rsidRDefault="00944EE6" w:rsidP="00BE639F">
      <w:pPr>
        <w:pStyle w:val="BodyText"/>
        <w:ind w:left="0" w:right="123"/>
        <w:jc w:val="both"/>
      </w:pPr>
      <w:r>
        <w:t>Personal information or data is defined as data which relates to a living individual who can be identified from that data, or other information held.</w:t>
      </w:r>
    </w:p>
    <w:p w14:paraId="54BD479C" w14:textId="77777777" w:rsidR="00A5016A" w:rsidRDefault="00A5016A" w:rsidP="00BE639F">
      <w:pPr>
        <w:pStyle w:val="BodyText"/>
        <w:ind w:left="0"/>
        <w:jc w:val="both"/>
        <w:rPr>
          <w:sz w:val="32"/>
        </w:rPr>
      </w:pPr>
    </w:p>
    <w:p w14:paraId="54BD479D" w14:textId="77777777" w:rsidR="00A5016A" w:rsidRDefault="00944EE6" w:rsidP="00BE639F">
      <w:pPr>
        <w:pStyle w:val="Heading1"/>
        <w:ind w:left="0"/>
      </w:pPr>
      <w:r>
        <w:t>The</w:t>
      </w:r>
      <w:r>
        <w:rPr>
          <w:spacing w:val="-6"/>
        </w:rPr>
        <w:t xml:space="preserve"> </w:t>
      </w:r>
      <w:r>
        <w:t>Data</w:t>
      </w:r>
      <w:r>
        <w:rPr>
          <w:spacing w:val="-2"/>
        </w:rPr>
        <w:t xml:space="preserve"> </w:t>
      </w:r>
      <w:r>
        <w:t>Controller</w:t>
      </w:r>
      <w:r>
        <w:rPr>
          <w:spacing w:val="-1"/>
        </w:rPr>
        <w:t xml:space="preserve"> </w:t>
      </w:r>
      <w:r>
        <w:t>and</w:t>
      </w:r>
      <w:r>
        <w:rPr>
          <w:spacing w:val="-2"/>
        </w:rPr>
        <w:t xml:space="preserve"> </w:t>
      </w:r>
      <w:r>
        <w:t>the</w:t>
      </w:r>
      <w:r>
        <w:rPr>
          <w:spacing w:val="-3"/>
        </w:rPr>
        <w:t xml:space="preserve"> </w:t>
      </w:r>
      <w:r>
        <w:t>Designated</w:t>
      </w:r>
      <w:r>
        <w:rPr>
          <w:spacing w:val="-2"/>
        </w:rPr>
        <w:t xml:space="preserve"> </w:t>
      </w:r>
      <w:r>
        <w:t>Data</w:t>
      </w:r>
      <w:r>
        <w:rPr>
          <w:spacing w:val="-5"/>
        </w:rPr>
        <w:t xml:space="preserve"> </w:t>
      </w:r>
      <w:r>
        <w:rPr>
          <w:spacing w:val="-2"/>
        </w:rPr>
        <w:t>Controllers</w:t>
      </w:r>
    </w:p>
    <w:p w14:paraId="54BD479E" w14:textId="77777777" w:rsidR="00A5016A" w:rsidRDefault="00944EE6" w:rsidP="00BE639F">
      <w:pPr>
        <w:pStyle w:val="ListParagraph"/>
        <w:numPr>
          <w:ilvl w:val="0"/>
          <w:numId w:val="5"/>
        </w:numPr>
        <w:tabs>
          <w:tab w:val="left" w:pos="840"/>
          <w:tab w:val="left" w:pos="841"/>
        </w:tabs>
        <w:ind w:right="120"/>
        <w:rPr>
          <w:sz w:val="24"/>
        </w:rPr>
      </w:pPr>
      <w:r>
        <w:rPr>
          <w:sz w:val="24"/>
        </w:rPr>
        <w:t>The</w:t>
      </w:r>
      <w:r>
        <w:rPr>
          <w:spacing w:val="34"/>
          <w:sz w:val="24"/>
        </w:rPr>
        <w:t xml:space="preserve"> </w:t>
      </w:r>
      <w:r>
        <w:rPr>
          <w:sz w:val="24"/>
        </w:rPr>
        <w:t>school,</w:t>
      </w:r>
      <w:r>
        <w:rPr>
          <w:spacing w:val="35"/>
          <w:sz w:val="24"/>
        </w:rPr>
        <w:t xml:space="preserve"> </w:t>
      </w:r>
      <w:r>
        <w:rPr>
          <w:sz w:val="24"/>
        </w:rPr>
        <w:t>as</w:t>
      </w:r>
      <w:r>
        <w:rPr>
          <w:spacing w:val="35"/>
          <w:sz w:val="24"/>
        </w:rPr>
        <w:t xml:space="preserve"> </w:t>
      </w:r>
      <w:r>
        <w:rPr>
          <w:sz w:val="24"/>
        </w:rPr>
        <w:t>a</w:t>
      </w:r>
      <w:r>
        <w:rPr>
          <w:spacing w:val="33"/>
          <w:sz w:val="24"/>
        </w:rPr>
        <w:t xml:space="preserve"> </w:t>
      </w:r>
      <w:r>
        <w:rPr>
          <w:sz w:val="24"/>
        </w:rPr>
        <w:t>body,</w:t>
      </w:r>
      <w:r>
        <w:rPr>
          <w:spacing w:val="35"/>
          <w:sz w:val="24"/>
        </w:rPr>
        <w:t xml:space="preserve"> </w:t>
      </w:r>
      <w:r>
        <w:rPr>
          <w:sz w:val="24"/>
        </w:rPr>
        <w:t>is</w:t>
      </w:r>
      <w:r>
        <w:rPr>
          <w:spacing w:val="35"/>
          <w:sz w:val="24"/>
        </w:rPr>
        <w:t xml:space="preserve"> </w:t>
      </w:r>
      <w:r>
        <w:rPr>
          <w:sz w:val="24"/>
        </w:rPr>
        <w:t>the</w:t>
      </w:r>
      <w:r>
        <w:rPr>
          <w:spacing w:val="34"/>
          <w:sz w:val="24"/>
        </w:rPr>
        <w:t xml:space="preserve"> </w:t>
      </w:r>
      <w:r>
        <w:rPr>
          <w:sz w:val="24"/>
        </w:rPr>
        <w:t>Data</w:t>
      </w:r>
      <w:r>
        <w:rPr>
          <w:spacing w:val="33"/>
          <w:sz w:val="24"/>
        </w:rPr>
        <w:t xml:space="preserve"> </w:t>
      </w:r>
      <w:r>
        <w:rPr>
          <w:sz w:val="24"/>
        </w:rPr>
        <w:t>Controller</w:t>
      </w:r>
      <w:r>
        <w:rPr>
          <w:spacing w:val="31"/>
          <w:sz w:val="24"/>
        </w:rPr>
        <w:t xml:space="preserve"> </w:t>
      </w:r>
      <w:r>
        <w:rPr>
          <w:sz w:val="24"/>
        </w:rPr>
        <w:t>under</w:t>
      </w:r>
      <w:r>
        <w:rPr>
          <w:spacing w:val="31"/>
          <w:sz w:val="24"/>
        </w:rPr>
        <w:t xml:space="preserve"> </w:t>
      </w:r>
      <w:r>
        <w:rPr>
          <w:sz w:val="24"/>
        </w:rPr>
        <w:t>the</w:t>
      </w:r>
      <w:r>
        <w:rPr>
          <w:spacing w:val="35"/>
          <w:sz w:val="24"/>
        </w:rPr>
        <w:t xml:space="preserve"> </w:t>
      </w:r>
      <w:r>
        <w:rPr>
          <w:sz w:val="24"/>
        </w:rPr>
        <w:t>2018</w:t>
      </w:r>
      <w:r>
        <w:rPr>
          <w:spacing w:val="32"/>
          <w:sz w:val="24"/>
        </w:rPr>
        <w:t xml:space="preserve"> </w:t>
      </w:r>
      <w:r>
        <w:rPr>
          <w:sz w:val="24"/>
        </w:rPr>
        <w:t>Act,</w:t>
      </w:r>
      <w:r>
        <w:rPr>
          <w:spacing w:val="35"/>
          <w:sz w:val="24"/>
        </w:rPr>
        <w:t xml:space="preserve"> </w:t>
      </w:r>
      <w:r>
        <w:rPr>
          <w:sz w:val="24"/>
        </w:rPr>
        <w:t>and</w:t>
      </w:r>
      <w:r>
        <w:rPr>
          <w:spacing w:val="32"/>
          <w:sz w:val="24"/>
        </w:rPr>
        <w:t xml:space="preserve"> </w:t>
      </w:r>
      <w:r>
        <w:rPr>
          <w:sz w:val="24"/>
        </w:rPr>
        <w:t>the governors are therefore ultimately responsible for implementation.</w:t>
      </w:r>
    </w:p>
    <w:p w14:paraId="54BD479F" w14:textId="15DEA298" w:rsidR="00A5016A" w:rsidRDefault="00944EE6" w:rsidP="00BE639F">
      <w:pPr>
        <w:pStyle w:val="ListParagraph"/>
        <w:numPr>
          <w:ilvl w:val="0"/>
          <w:numId w:val="5"/>
        </w:numPr>
        <w:tabs>
          <w:tab w:val="left" w:pos="840"/>
          <w:tab w:val="left" w:pos="841"/>
        </w:tabs>
        <w:ind w:right="121"/>
        <w:rPr>
          <w:sz w:val="24"/>
        </w:rPr>
      </w:pPr>
      <w:r w:rsidRPr="00E848C8">
        <w:rPr>
          <w:sz w:val="24"/>
          <w:szCs w:val="24"/>
        </w:rPr>
        <w:t>The</w:t>
      </w:r>
      <w:r w:rsidR="00BE639F">
        <w:rPr>
          <w:spacing w:val="28"/>
          <w:sz w:val="24"/>
          <w:szCs w:val="24"/>
        </w:rPr>
        <w:t xml:space="preserve"> </w:t>
      </w:r>
      <w:r w:rsidRPr="00E848C8">
        <w:rPr>
          <w:sz w:val="24"/>
          <w:szCs w:val="24"/>
        </w:rPr>
        <w:t>school</w:t>
      </w:r>
      <w:r w:rsidR="00E848C8">
        <w:rPr>
          <w:sz w:val="24"/>
          <w:szCs w:val="24"/>
        </w:rPr>
        <w:t xml:space="preserve"> </w:t>
      </w:r>
      <w:r w:rsidR="00BE639F">
        <w:rPr>
          <w:sz w:val="24"/>
          <w:szCs w:val="24"/>
        </w:rPr>
        <w:t>pro</w:t>
      </w:r>
      <w:r w:rsidR="00E950AC">
        <w:rPr>
          <w:sz w:val="24"/>
          <w:szCs w:val="24"/>
        </w:rPr>
        <w:t>cures</w:t>
      </w:r>
      <w:r w:rsidR="00B167C6">
        <w:rPr>
          <w:sz w:val="24"/>
          <w:szCs w:val="24"/>
        </w:rPr>
        <w:t xml:space="preserve"> </w:t>
      </w:r>
      <w:r w:rsidR="00E950AC">
        <w:rPr>
          <w:sz w:val="24"/>
          <w:szCs w:val="24"/>
        </w:rPr>
        <w:t>data protection services from</w:t>
      </w:r>
      <w:r w:rsidR="00B167C6">
        <w:rPr>
          <w:sz w:val="24"/>
          <w:szCs w:val="24"/>
        </w:rPr>
        <w:t xml:space="preserve"> </w:t>
      </w:r>
      <w:r w:rsidR="00E848C8" w:rsidRPr="00E848C8">
        <w:rPr>
          <w:spacing w:val="31"/>
          <w:sz w:val="24"/>
          <w:szCs w:val="24"/>
        </w:rPr>
        <w:t xml:space="preserve">Impero </w:t>
      </w:r>
      <w:r w:rsidR="00BE639F">
        <w:rPr>
          <w:spacing w:val="31"/>
          <w:sz w:val="24"/>
          <w:szCs w:val="24"/>
        </w:rPr>
        <w:t>(</w:t>
      </w:r>
      <w:hyperlink r:id="rId9" w:history="1">
        <w:r w:rsidR="00BE639F" w:rsidRPr="001A020B">
          <w:rPr>
            <w:rStyle w:val="Hyperlink"/>
            <w:spacing w:val="31"/>
            <w:sz w:val="24"/>
            <w:szCs w:val="24"/>
          </w:rPr>
          <w:t>www.imperosoftware.com</w:t>
        </w:r>
      </w:hyperlink>
      <w:r w:rsidR="00BE639F">
        <w:rPr>
          <w:spacing w:val="31"/>
          <w:sz w:val="24"/>
          <w:szCs w:val="24"/>
        </w:rPr>
        <w:t xml:space="preserve">). The Appointed </w:t>
      </w:r>
      <w:r w:rsidR="00BE639F" w:rsidRPr="00BE639F">
        <w:rPr>
          <w:sz w:val="24"/>
          <w:szCs w:val="24"/>
        </w:rPr>
        <w:t>Data</w:t>
      </w:r>
      <w:r w:rsidR="00BE639F" w:rsidRPr="00BE639F">
        <w:rPr>
          <w:spacing w:val="31"/>
          <w:sz w:val="24"/>
          <w:szCs w:val="24"/>
        </w:rPr>
        <w:t xml:space="preserve"> </w:t>
      </w:r>
      <w:r w:rsidR="00BE639F" w:rsidRPr="00BE639F">
        <w:rPr>
          <w:sz w:val="24"/>
          <w:szCs w:val="24"/>
        </w:rPr>
        <w:t>Protection Officer</w:t>
      </w:r>
      <w:r w:rsidR="00BE639F" w:rsidRPr="00BE639F">
        <w:rPr>
          <w:spacing w:val="26"/>
          <w:sz w:val="24"/>
          <w:szCs w:val="24"/>
        </w:rPr>
        <w:t xml:space="preserve"> </w:t>
      </w:r>
      <w:r w:rsidR="00E848C8" w:rsidRPr="00BE639F">
        <w:rPr>
          <w:spacing w:val="31"/>
          <w:sz w:val="24"/>
          <w:szCs w:val="24"/>
        </w:rPr>
        <w:t>is Mr Ben Cain</w:t>
      </w:r>
      <w:r w:rsidRPr="00BE639F">
        <w:rPr>
          <w:sz w:val="24"/>
        </w:rPr>
        <w:t>.</w:t>
      </w:r>
    </w:p>
    <w:p w14:paraId="2637182D" w14:textId="77777777" w:rsidR="00BE639F" w:rsidRPr="00BE639F" w:rsidRDefault="00BE639F" w:rsidP="00BE639F">
      <w:pPr>
        <w:pStyle w:val="ListParagraph"/>
        <w:tabs>
          <w:tab w:val="left" w:pos="840"/>
          <w:tab w:val="left" w:pos="841"/>
        </w:tabs>
        <w:ind w:left="720" w:right="121"/>
        <w:rPr>
          <w:sz w:val="24"/>
        </w:rPr>
      </w:pPr>
    </w:p>
    <w:p w14:paraId="54BD47A0" w14:textId="77777777" w:rsidR="00A5016A" w:rsidRDefault="00944EE6" w:rsidP="00BE639F">
      <w:pPr>
        <w:pStyle w:val="BodyText"/>
        <w:ind w:left="0" w:right="111"/>
        <w:jc w:val="both"/>
      </w:pPr>
      <w:r>
        <w:t>Any member of staff, parent or other individual who considers that the policy has</w:t>
      </w:r>
      <w:r>
        <w:rPr>
          <w:spacing w:val="40"/>
        </w:rPr>
        <w:t xml:space="preserve"> </w:t>
      </w:r>
      <w:r>
        <w:t>not been followed in respect of personal data about himself or herself or their child should raise the matter with the Head teacher, in the first instance.</w:t>
      </w:r>
    </w:p>
    <w:p w14:paraId="5540ED2D" w14:textId="77777777" w:rsidR="00C7050A" w:rsidRDefault="00C7050A" w:rsidP="00BE639F">
      <w:pPr>
        <w:pStyle w:val="Heading1"/>
        <w:ind w:left="0"/>
      </w:pPr>
    </w:p>
    <w:p w14:paraId="54BD47A1" w14:textId="006F9F5A" w:rsidR="00A5016A" w:rsidRDefault="00944EE6" w:rsidP="00BE639F">
      <w:pPr>
        <w:pStyle w:val="Heading1"/>
        <w:ind w:left="0"/>
      </w:pPr>
      <w:r>
        <w:t>General</w:t>
      </w:r>
      <w:r>
        <w:rPr>
          <w:spacing w:val="-4"/>
        </w:rPr>
        <w:t xml:space="preserve"> </w:t>
      </w:r>
      <w:r>
        <w:rPr>
          <w:spacing w:val="-2"/>
        </w:rPr>
        <w:t>Statement</w:t>
      </w:r>
    </w:p>
    <w:p w14:paraId="54BD47A2" w14:textId="63F9E749" w:rsidR="00A5016A" w:rsidRDefault="008120D7" w:rsidP="00BE639F">
      <w:pPr>
        <w:pStyle w:val="BodyText"/>
        <w:ind w:left="0" w:right="119"/>
        <w:jc w:val="both"/>
      </w:pPr>
      <w:r>
        <w:rPr>
          <w:noProof/>
        </w:rPr>
        <mc:AlternateContent>
          <mc:Choice Requires="wps">
            <w:drawing>
              <wp:anchor distT="0" distB="0" distL="114300" distR="114300" simplePos="0" relativeHeight="487488512" behindDoc="1" locked="0" layoutInCell="1" allowOverlap="1" wp14:anchorId="54BD47FE" wp14:editId="1F9CF89A">
                <wp:simplePos x="0" y="0"/>
                <wp:positionH relativeFrom="page">
                  <wp:posOffset>5128895</wp:posOffset>
                </wp:positionH>
                <wp:positionV relativeFrom="paragraph">
                  <wp:posOffset>166370</wp:posOffset>
                </wp:positionV>
                <wp:extent cx="60960" cy="8890"/>
                <wp:effectExtent l="0" t="0" r="0" b="0"/>
                <wp:wrapNone/>
                <wp:docPr id="55557499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EE917" id="docshape3" o:spid="_x0000_s1026" style="position:absolute;margin-left:403.85pt;margin-top:13.1pt;width:4.8pt;height:.7pt;z-index:-1582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" fillcolor="black" stroked="f">
                <w10:wrap anchorx="page"/>
              </v:rect>
            </w:pict>
          </mc:Fallback>
        </mc:AlternateContent>
      </w:r>
      <w:r w:rsidR="00944EE6">
        <w:t xml:space="preserve">The school is committed to maintaining the above </w:t>
      </w:r>
      <w:r w:rsidR="00944EE6" w:rsidRPr="004817D6">
        <w:t xml:space="preserve">principles </w:t>
      </w:r>
      <w:r w:rsidR="004817D6" w:rsidRPr="004817D6">
        <w:t xml:space="preserve">at </w:t>
      </w:r>
      <w:r w:rsidR="009A51A9">
        <w:t>a</w:t>
      </w:r>
      <w:r w:rsidR="004817D6" w:rsidRPr="004817D6">
        <w:t>ll time</w:t>
      </w:r>
      <w:r w:rsidR="00944EE6" w:rsidRPr="004817D6">
        <w:t xml:space="preserve">s. </w:t>
      </w:r>
      <w:r w:rsidR="00737863" w:rsidRPr="004817D6">
        <w:t>Therefore,</w:t>
      </w:r>
      <w:r w:rsidR="00944EE6" w:rsidRPr="004817D6">
        <w:t xml:space="preserve"> the school will:</w:t>
      </w:r>
    </w:p>
    <w:p w14:paraId="54BD47A3" w14:textId="77777777" w:rsidR="00A5016A" w:rsidRDefault="00944EE6" w:rsidP="00BE639F">
      <w:pPr>
        <w:pStyle w:val="ListParagraph"/>
        <w:numPr>
          <w:ilvl w:val="0"/>
          <w:numId w:val="6"/>
        </w:numPr>
        <w:tabs>
          <w:tab w:val="left" w:pos="285"/>
        </w:tabs>
        <w:rPr>
          <w:sz w:val="24"/>
        </w:rPr>
      </w:pPr>
      <w:r>
        <w:rPr>
          <w:sz w:val="24"/>
        </w:rPr>
        <w:t>inform</w:t>
      </w:r>
      <w:r>
        <w:rPr>
          <w:spacing w:val="-3"/>
          <w:sz w:val="24"/>
        </w:rPr>
        <w:t xml:space="preserve"> </w:t>
      </w:r>
      <w:r>
        <w:rPr>
          <w:sz w:val="24"/>
        </w:rPr>
        <w:t>individuals</w:t>
      </w:r>
      <w:r>
        <w:rPr>
          <w:spacing w:val="-1"/>
          <w:sz w:val="24"/>
        </w:rPr>
        <w:t xml:space="preserve"> </w:t>
      </w:r>
      <w:r>
        <w:rPr>
          <w:sz w:val="24"/>
        </w:rPr>
        <w:t>why</w:t>
      </w:r>
      <w:r>
        <w:rPr>
          <w:spacing w:val="-2"/>
          <w:sz w:val="24"/>
        </w:rPr>
        <w:t xml:space="preserve"> </w:t>
      </w:r>
      <w:r>
        <w:rPr>
          <w:sz w:val="24"/>
        </w:rPr>
        <w:t>the</w:t>
      </w:r>
      <w:r>
        <w:rPr>
          <w:spacing w:val="-2"/>
          <w:sz w:val="24"/>
        </w:rPr>
        <w:t xml:space="preserve"> </w:t>
      </w:r>
      <w:r>
        <w:rPr>
          <w:sz w:val="24"/>
        </w:rPr>
        <w:t>information</w:t>
      </w:r>
      <w:r>
        <w:rPr>
          <w:spacing w:val="-3"/>
          <w:sz w:val="24"/>
        </w:rPr>
        <w:t xml:space="preserve"> </w:t>
      </w:r>
      <w:r>
        <w:rPr>
          <w:sz w:val="24"/>
        </w:rPr>
        <w:t>is</w:t>
      </w:r>
      <w:r>
        <w:rPr>
          <w:spacing w:val="-2"/>
          <w:sz w:val="24"/>
        </w:rPr>
        <w:t xml:space="preserve"> </w:t>
      </w:r>
      <w:r>
        <w:rPr>
          <w:sz w:val="24"/>
        </w:rPr>
        <w:t>being</w:t>
      </w:r>
      <w:r>
        <w:rPr>
          <w:spacing w:val="-1"/>
          <w:sz w:val="24"/>
        </w:rPr>
        <w:t xml:space="preserve"> </w:t>
      </w:r>
      <w:r>
        <w:rPr>
          <w:sz w:val="24"/>
        </w:rPr>
        <w:t>collected</w:t>
      </w:r>
      <w:r>
        <w:rPr>
          <w:spacing w:val="-3"/>
          <w:sz w:val="24"/>
        </w:rPr>
        <w:t xml:space="preserve"> </w:t>
      </w:r>
      <w:r>
        <w:rPr>
          <w:sz w:val="24"/>
        </w:rPr>
        <w:t>when</w:t>
      </w:r>
      <w:r>
        <w:rPr>
          <w:spacing w:val="-4"/>
          <w:sz w:val="24"/>
        </w:rPr>
        <w:t xml:space="preserve"> </w:t>
      </w:r>
      <w:r>
        <w:rPr>
          <w:sz w:val="24"/>
        </w:rPr>
        <w:t>it</w:t>
      </w:r>
      <w:r>
        <w:rPr>
          <w:spacing w:val="-2"/>
          <w:sz w:val="24"/>
        </w:rPr>
        <w:t xml:space="preserve"> </w:t>
      </w:r>
      <w:r>
        <w:rPr>
          <w:sz w:val="24"/>
        </w:rPr>
        <w:t>is</w:t>
      </w:r>
      <w:r>
        <w:rPr>
          <w:spacing w:val="-1"/>
          <w:sz w:val="24"/>
        </w:rPr>
        <w:t xml:space="preserve"> </w:t>
      </w:r>
      <w:r>
        <w:rPr>
          <w:spacing w:val="-2"/>
          <w:sz w:val="24"/>
        </w:rPr>
        <w:t>collected</w:t>
      </w:r>
    </w:p>
    <w:p w14:paraId="54BD47A4" w14:textId="77777777" w:rsidR="00A5016A" w:rsidRDefault="00944EE6" w:rsidP="00BE639F">
      <w:pPr>
        <w:pStyle w:val="ListParagraph"/>
        <w:numPr>
          <w:ilvl w:val="0"/>
          <w:numId w:val="6"/>
        </w:numPr>
        <w:tabs>
          <w:tab w:val="left" w:pos="318"/>
        </w:tabs>
        <w:ind w:right="126"/>
        <w:rPr>
          <w:sz w:val="24"/>
        </w:rPr>
      </w:pPr>
      <w:r>
        <w:rPr>
          <w:sz w:val="24"/>
        </w:rPr>
        <w:t>inform individuals when their information is shared, and why and with whom it was shared</w:t>
      </w:r>
    </w:p>
    <w:p w14:paraId="54BD47A5" w14:textId="77777777" w:rsidR="00A5016A" w:rsidRDefault="00944EE6" w:rsidP="00BE639F">
      <w:pPr>
        <w:pStyle w:val="ListParagraph"/>
        <w:numPr>
          <w:ilvl w:val="0"/>
          <w:numId w:val="6"/>
        </w:numPr>
        <w:tabs>
          <w:tab w:val="left" w:pos="285"/>
        </w:tabs>
        <w:rPr>
          <w:sz w:val="24"/>
        </w:rPr>
      </w:pPr>
      <w:r>
        <w:rPr>
          <w:sz w:val="24"/>
        </w:rPr>
        <w:t>check</w:t>
      </w:r>
      <w:r>
        <w:rPr>
          <w:spacing w:val="-4"/>
          <w:sz w:val="24"/>
        </w:rPr>
        <w:t xml:space="preserve"> </w:t>
      </w:r>
      <w:r>
        <w:rPr>
          <w:sz w:val="24"/>
        </w:rPr>
        <w:t>the</w:t>
      </w:r>
      <w:r>
        <w:rPr>
          <w:spacing w:val="-1"/>
          <w:sz w:val="24"/>
        </w:rPr>
        <w:t xml:space="preserve"> </w:t>
      </w:r>
      <w:r>
        <w:rPr>
          <w:sz w:val="24"/>
        </w:rPr>
        <w:t>quality</w:t>
      </w:r>
      <w:r>
        <w:rPr>
          <w:spacing w:val="1"/>
          <w:sz w:val="24"/>
        </w:rPr>
        <w:t xml:space="preserve"> </w:t>
      </w:r>
      <w:r>
        <w:rPr>
          <w:sz w:val="24"/>
        </w:rPr>
        <w:t>and</w:t>
      </w:r>
      <w:r>
        <w:rPr>
          <w:spacing w:val="-3"/>
          <w:sz w:val="24"/>
        </w:rPr>
        <w:t xml:space="preserve"> </w:t>
      </w:r>
      <w:r>
        <w:rPr>
          <w:sz w:val="24"/>
        </w:rPr>
        <w:t>the</w:t>
      </w:r>
      <w:r>
        <w:rPr>
          <w:spacing w:val="-1"/>
          <w:sz w:val="24"/>
        </w:rPr>
        <w:t xml:space="preserve"> </w:t>
      </w:r>
      <w:r>
        <w:rPr>
          <w:sz w:val="24"/>
        </w:rPr>
        <w:t>accuracy</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information</w:t>
      </w:r>
      <w:r>
        <w:rPr>
          <w:spacing w:val="-3"/>
          <w:sz w:val="24"/>
        </w:rPr>
        <w:t xml:space="preserve"> </w:t>
      </w:r>
      <w:r>
        <w:rPr>
          <w:sz w:val="24"/>
        </w:rPr>
        <w:t>it</w:t>
      </w:r>
      <w:r>
        <w:rPr>
          <w:spacing w:val="-1"/>
          <w:sz w:val="24"/>
        </w:rPr>
        <w:t xml:space="preserve"> </w:t>
      </w:r>
      <w:r>
        <w:rPr>
          <w:spacing w:val="-2"/>
          <w:sz w:val="24"/>
        </w:rPr>
        <w:t>holds</w:t>
      </w:r>
    </w:p>
    <w:p w14:paraId="54BD47A6" w14:textId="27EF2C03" w:rsidR="00A5016A" w:rsidRDefault="008120D7" w:rsidP="00BE639F">
      <w:pPr>
        <w:pStyle w:val="ListParagraph"/>
        <w:numPr>
          <w:ilvl w:val="0"/>
          <w:numId w:val="6"/>
        </w:numPr>
        <w:tabs>
          <w:tab w:val="left" w:pos="285"/>
        </w:tabs>
        <w:rPr>
          <w:sz w:val="24"/>
        </w:rPr>
      </w:pPr>
      <w:r>
        <w:rPr>
          <w:noProof/>
        </w:rPr>
        <mc:AlternateContent>
          <mc:Choice Requires="wps">
            <w:drawing>
              <wp:anchor distT="0" distB="0" distL="114300" distR="114300" simplePos="0" relativeHeight="15729152" behindDoc="0" locked="0" layoutInCell="1" allowOverlap="1" wp14:anchorId="54BD47FF" wp14:editId="63900A7C">
                <wp:simplePos x="0" y="0"/>
                <wp:positionH relativeFrom="page">
                  <wp:posOffset>3878580</wp:posOffset>
                </wp:positionH>
                <wp:positionV relativeFrom="paragraph">
                  <wp:posOffset>173355</wp:posOffset>
                </wp:positionV>
                <wp:extent cx="52070" cy="8890"/>
                <wp:effectExtent l="0" t="0" r="0" b="0"/>
                <wp:wrapNone/>
                <wp:docPr id="128908626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6FF6F" id="docshape4" o:spid="_x0000_s1026" style="position:absolute;margin-left:305.4pt;margin-top:13.65pt;width:4.1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" fillcolor="black" stroked="f">
                <w10:wrap anchorx="page"/>
              </v:rect>
            </w:pict>
          </mc:Fallback>
        </mc:AlternateContent>
      </w:r>
      <w:r w:rsidR="00944EE6">
        <w:rPr>
          <w:sz w:val="24"/>
        </w:rPr>
        <w:t>ensure</w:t>
      </w:r>
      <w:r w:rsidR="00944EE6">
        <w:rPr>
          <w:spacing w:val="-5"/>
          <w:sz w:val="24"/>
        </w:rPr>
        <w:t xml:space="preserve"> </w:t>
      </w:r>
      <w:r w:rsidR="00944EE6">
        <w:rPr>
          <w:sz w:val="24"/>
        </w:rPr>
        <w:t>that</w:t>
      </w:r>
      <w:r w:rsidR="00944EE6">
        <w:rPr>
          <w:spacing w:val="-2"/>
          <w:sz w:val="24"/>
        </w:rPr>
        <w:t xml:space="preserve"> </w:t>
      </w:r>
      <w:r w:rsidR="00944EE6">
        <w:rPr>
          <w:sz w:val="24"/>
        </w:rPr>
        <w:t>information</w:t>
      </w:r>
      <w:r w:rsidR="00944EE6">
        <w:rPr>
          <w:spacing w:val="-4"/>
          <w:sz w:val="24"/>
        </w:rPr>
        <w:t xml:space="preserve"> </w:t>
      </w:r>
      <w:r w:rsidR="00944EE6">
        <w:rPr>
          <w:sz w:val="24"/>
        </w:rPr>
        <w:t>is</w:t>
      </w:r>
      <w:r w:rsidR="00944EE6">
        <w:rPr>
          <w:spacing w:val="-2"/>
          <w:sz w:val="24"/>
        </w:rPr>
        <w:t xml:space="preserve"> </w:t>
      </w:r>
      <w:r w:rsidR="00944EE6">
        <w:rPr>
          <w:sz w:val="24"/>
        </w:rPr>
        <w:t>not</w:t>
      </w:r>
      <w:r w:rsidR="00944EE6">
        <w:rPr>
          <w:spacing w:val="-2"/>
          <w:sz w:val="24"/>
        </w:rPr>
        <w:t xml:space="preserve"> </w:t>
      </w:r>
      <w:r w:rsidR="00944EE6">
        <w:rPr>
          <w:sz w:val="24"/>
        </w:rPr>
        <w:t>retained</w:t>
      </w:r>
      <w:r w:rsidR="00944EE6">
        <w:rPr>
          <w:spacing w:val="-4"/>
          <w:sz w:val="24"/>
        </w:rPr>
        <w:t xml:space="preserve"> </w:t>
      </w:r>
      <w:r w:rsidR="00944EE6">
        <w:rPr>
          <w:sz w:val="24"/>
        </w:rPr>
        <w:t>for</w:t>
      </w:r>
      <w:r w:rsidR="00944EE6">
        <w:rPr>
          <w:spacing w:val="26"/>
          <w:sz w:val="24"/>
        </w:rPr>
        <w:t xml:space="preserve"> </w:t>
      </w:r>
      <w:r w:rsidR="00944EE6">
        <w:rPr>
          <w:sz w:val="24"/>
        </w:rPr>
        <w:t>longer</w:t>
      </w:r>
      <w:r w:rsidR="00944EE6">
        <w:rPr>
          <w:spacing w:val="-5"/>
          <w:sz w:val="24"/>
        </w:rPr>
        <w:t xml:space="preserve"> </w:t>
      </w:r>
      <w:r w:rsidR="00944EE6">
        <w:rPr>
          <w:sz w:val="24"/>
        </w:rPr>
        <w:t>than</w:t>
      </w:r>
      <w:r w:rsidR="00944EE6">
        <w:rPr>
          <w:spacing w:val="-4"/>
          <w:sz w:val="24"/>
        </w:rPr>
        <w:t xml:space="preserve"> </w:t>
      </w:r>
      <w:r w:rsidR="00944EE6">
        <w:rPr>
          <w:sz w:val="24"/>
        </w:rPr>
        <w:t>is</w:t>
      </w:r>
      <w:r w:rsidR="00944EE6">
        <w:rPr>
          <w:spacing w:val="-1"/>
          <w:sz w:val="24"/>
        </w:rPr>
        <w:t xml:space="preserve"> </w:t>
      </w:r>
      <w:r w:rsidR="00944EE6">
        <w:rPr>
          <w:spacing w:val="-2"/>
          <w:sz w:val="24"/>
        </w:rPr>
        <w:t>necessary</w:t>
      </w:r>
    </w:p>
    <w:p w14:paraId="54BD47A7" w14:textId="77777777" w:rsidR="00A5016A" w:rsidRDefault="00944EE6" w:rsidP="00BE639F">
      <w:pPr>
        <w:pStyle w:val="ListParagraph"/>
        <w:numPr>
          <w:ilvl w:val="0"/>
          <w:numId w:val="6"/>
        </w:numPr>
        <w:tabs>
          <w:tab w:val="left" w:pos="285"/>
        </w:tabs>
        <w:ind w:right="120"/>
        <w:rPr>
          <w:sz w:val="24"/>
        </w:rPr>
      </w:pPr>
      <w:r>
        <w:rPr>
          <w:sz w:val="24"/>
        </w:rPr>
        <w:t>ensure</w:t>
      </w:r>
      <w:r>
        <w:rPr>
          <w:spacing w:val="-3"/>
          <w:sz w:val="24"/>
        </w:rPr>
        <w:t xml:space="preserve"> </w:t>
      </w:r>
      <w:r>
        <w:rPr>
          <w:sz w:val="24"/>
        </w:rPr>
        <w:t>that when obsolete</w:t>
      </w:r>
      <w:r>
        <w:rPr>
          <w:spacing w:val="-3"/>
          <w:sz w:val="24"/>
        </w:rPr>
        <w:t xml:space="preserve"> </w:t>
      </w:r>
      <w:r>
        <w:rPr>
          <w:sz w:val="24"/>
        </w:rPr>
        <w:t>information</w:t>
      </w:r>
      <w:r>
        <w:rPr>
          <w:spacing w:val="-5"/>
          <w:sz w:val="24"/>
        </w:rPr>
        <w:t xml:space="preserve"> </w:t>
      </w:r>
      <w:r>
        <w:rPr>
          <w:sz w:val="24"/>
        </w:rPr>
        <w:t>is</w:t>
      </w:r>
      <w:r>
        <w:rPr>
          <w:spacing w:val="-2"/>
          <w:sz w:val="24"/>
        </w:rPr>
        <w:t xml:space="preserve"> </w:t>
      </w:r>
      <w:r>
        <w:rPr>
          <w:sz w:val="24"/>
        </w:rPr>
        <w:t>destroyed</w:t>
      </w:r>
      <w:r>
        <w:rPr>
          <w:spacing w:val="-5"/>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2"/>
          <w:sz w:val="24"/>
        </w:rPr>
        <w:t xml:space="preserve"> </w:t>
      </w:r>
      <w:r>
        <w:rPr>
          <w:sz w:val="24"/>
        </w:rPr>
        <w:t>done</w:t>
      </w:r>
      <w:r>
        <w:rPr>
          <w:spacing w:val="-3"/>
          <w:sz w:val="24"/>
        </w:rPr>
        <w:t xml:space="preserve"> </w:t>
      </w:r>
      <w:r>
        <w:rPr>
          <w:sz w:val="24"/>
        </w:rPr>
        <w:t>so</w:t>
      </w:r>
      <w:r>
        <w:rPr>
          <w:spacing w:val="-1"/>
          <w:sz w:val="24"/>
        </w:rPr>
        <w:t xml:space="preserve"> </w:t>
      </w:r>
      <w:r>
        <w:rPr>
          <w:sz w:val="24"/>
        </w:rPr>
        <w:t>appropriately and securely</w:t>
      </w:r>
    </w:p>
    <w:p w14:paraId="54BD47A8" w14:textId="5F97733B" w:rsidR="00A5016A" w:rsidRDefault="00944EE6" w:rsidP="00BE639F">
      <w:pPr>
        <w:pStyle w:val="ListParagraph"/>
        <w:numPr>
          <w:ilvl w:val="0"/>
          <w:numId w:val="6"/>
        </w:numPr>
        <w:tabs>
          <w:tab w:val="left" w:pos="381"/>
        </w:tabs>
        <w:ind w:right="122"/>
        <w:rPr>
          <w:sz w:val="24"/>
        </w:rPr>
      </w:pPr>
      <w:r>
        <w:rPr>
          <w:sz w:val="24"/>
        </w:rPr>
        <w:t>ensure that clear and robust safeguards are in place to protect personal information from loss, theft</w:t>
      </w:r>
      <w:r w:rsidR="00737863">
        <w:rPr>
          <w:sz w:val="24"/>
        </w:rPr>
        <w:t>,</w:t>
      </w:r>
      <w:r>
        <w:rPr>
          <w:sz w:val="24"/>
        </w:rPr>
        <w:t xml:space="preserve"> and unauthorised disclosure, irrespective of the format in which it is recorded</w:t>
      </w:r>
    </w:p>
    <w:p w14:paraId="54BD47A9" w14:textId="77777777" w:rsidR="00A5016A" w:rsidRDefault="00944EE6" w:rsidP="00BE639F">
      <w:pPr>
        <w:pStyle w:val="ListParagraph"/>
        <w:numPr>
          <w:ilvl w:val="0"/>
          <w:numId w:val="6"/>
        </w:numPr>
        <w:tabs>
          <w:tab w:val="left" w:pos="285"/>
        </w:tabs>
        <w:rPr>
          <w:sz w:val="24"/>
        </w:rPr>
      </w:pPr>
      <w:r>
        <w:rPr>
          <w:sz w:val="24"/>
        </w:rPr>
        <w:t>share</w:t>
      </w:r>
      <w:r>
        <w:rPr>
          <w:spacing w:val="-5"/>
          <w:sz w:val="24"/>
        </w:rPr>
        <w:t xml:space="preserve"> </w:t>
      </w:r>
      <w:r>
        <w:rPr>
          <w:sz w:val="24"/>
        </w:rPr>
        <w:t>information</w:t>
      </w:r>
      <w:r>
        <w:rPr>
          <w:spacing w:val="-4"/>
          <w:sz w:val="24"/>
        </w:rPr>
        <w:t xml:space="preserve"> </w:t>
      </w:r>
      <w:r>
        <w:rPr>
          <w:sz w:val="24"/>
        </w:rPr>
        <w:t>with</w:t>
      </w:r>
      <w:r>
        <w:rPr>
          <w:spacing w:val="-4"/>
          <w:sz w:val="24"/>
        </w:rPr>
        <w:t xml:space="preserve"> </w:t>
      </w:r>
      <w:r>
        <w:rPr>
          <w:sz w:val="24"/>
        </w:rPr>
        <w:t>others</w:t>
      </w:r>
      <w:r>
        <w:rPr>
          <w:spacing w:val="-1"/>
          <w:sz w:val="24"/>
        </w:rPr>
        <w:t xml:space="preserve"> </w:t>
      </w:r>
      <w:r>
        <w:rPr>
          <w:sz w:val="24"/>
        </w:rPr>
        <w:t>only</w:t>
      </w:r>
      <w:r>
        <w:rPr>
          <w:spacing w:val="-2"/>
          <w:sz w:val="24"/>
        </w:rPr>
        <w:t xml:space="preserve"> </w:t>
      </w:r>
      <w:r>
        <w:rPr>
          <w:sz w:val="24"/>
        </w:rPr>
        <w:t>when</w:t>
      </w:r>
      <w:r>
        <w:rPr>
          <w:spacing w:val="-4"/>
          <w:sz w:val="24"/>
        </w:rPr>
        <w:t xml:space="preserve"> </w:t>
      </w:r>
      <w:r>
        <w:rPr>
          <w:sz w:val="24"/>
        </w:rPr>
        <w:t>it</w:t>
      </w:r>
      <w:r>
        <w:rPr>
          <w:spacing w:val="-2"/>
          <w:sz w:val="24"/>
        </w:rPr>
        <w:t xml:space="preserve"> </w:t>
      </w:r>
      <w:r>
        <w:rPr>
          <w:sz w:val="24"/>
        </w:rPr>
        <w:t>is</w:t>
      </w:r>
      <w:r>
        <w:rPr>
          <w:spacing w:val="-2"/>
          <w:sz w:val="24"/>
        </w:rPr>
        <w:t xml:space="preserve"> </w:t>
      </w:r>
      <w:r>
        <w:rPr>
          <w:sz w:val="24"/>
        </w:rPr>
        <w:t>legally</w:t>
      </w:r>
      <w:r>
        <w:rPr>
          <w:spacing w:val="-1"/>
          <w:sz w:val="24"/>
        </w:rPr>
        <w:t xml:space="preserve"> </w:t>
      </w:r>
      <w:r>
        <w:rPr>
          <w:sz w:val="24"/>
        </w:rPr>
        <w:t>appropriate</w:t>
      </w:r>
      <w:r>
        <w:rPr>
          <w:spacing w:val="-2"/>
          <w:sz w:val="24"/>
        </w:rPr>
        <w:t xml:space="preserve"> </w:t>
      </w:r>
      <w:r>
        <w:rPr>
          <w:sz w:val="24"/>
        </w:rPr>
        <w:t>to</w:t>
      </w:r>
      <w:r>
        <w:rPr>
          <w:spacing w:val="-5"/>
          <w:sz w:val="24"/>
        </w:rPr>
        <w:t xml:space="preserve"> </w:t>
      </w:r>
      <w:r>
        <w:rPr>
          <w:sz w:val="24"/>
        </w:rPr>
        <w:t>do</w:t>
      </w:r>
      <w:r>
        <w:rPr>
          <w:spacing w:val="-5"/>
          <w:sz w:val="24"/>
        </w:rPr>
        <w:t xml:space="preserve"> so</w:t>
      </w:r>
    </w:p>
    <w:p w14:paraId="54BD47AA" w14:textId="77777777" w:rsidR="00A5016A" w:rsidRDefault="00944EE6" w:rsidP="00BE639F">
      <w:pPr>
        <w:pStyle w:val="ListParagraph"/>
        <w:numPr>
          <w:ilvl w:val="0"/>
          <w:numId w:val="6"/>
        </w:numPr>
        <w:tabs>
          <w:tab w:val="left" w:pos="299"/>
        </w:tabs>
        <w:ind w:right="118"/>
        <w:rPr>
          <w:sz w:val="24"/>
        </w:rPr>
      </w:pPr>
      <w:r>
        <w:rPr>
          <w:sz w:val="24"/>
        </w:rPr>
        <w:t>set out procedures to ensure compliance with the duty to respond to requests for access to personal information, known as Subject Access Requests</w:t>
      </w:r>
    </w:p>
    <w:p w14:paraId="54BD47AB" w14:textId="77777777" w:rsidR="00A5016A" w:rsidRDefault="00944EE6" w:rsidP="00BE639F">
      <w:pPr>
        <w:pStyle w:val="ListParagraph"/>
        <w:numPr>
          <w:ilvl w:val="0"/>
          <w:numId w:val="6"/>
        </w:numPr>
        <w:tabs>
          <w:tab w:val="left" w:pos="285"/>
        </w:tabs>
        <w:rPr>
          <w:sz w:val="24"/>
        </w:rPr>
      </w:pPr>
      <w:r>
        <w:rPr>
          <w:sz w:val="24"/>
        </w:rPr>
        <w:t>ensure</w:t>
      </w:r>
      <w:r>
        <w:rPr>
          <w:spacing w:val="-5"/>
          <w:sz w:val="24"/>
        </w:rPr>
        <w:t xml:space="preserve"> </w:t>
      </w:r>
      <w:r>
        <w:rPr>
          <w:sz w:val="24"/>
        </w:rPr>
        <w:t>staff</w:t>
      </w:r>
      <w:r>
        <w:rPr>
          <w:spacing w:val="-5"/>
          <w:sz w:val="24"/>
        </w:rPr>
        <w:t xml:space="preserve"> </w:t>
      </w:r>
      <w:r>
        <w:rPr>
          <w:sz w:val="24"/>
        </w:rPr>
        <w:t>are</w:t>
      </w:r>
      <w:r>
        <w:rPr>
          <w:spacing w:val="-2"/>
          <w:sz w:val="24"/>
        </w:rPr>
        <w:t xml:space="preserve"> </w:t>
      </w:r>
      <w:r>
        <w:rPr>
          <w:sz w:val="24"/>
        </w:rPr>
        <w:t>aware</w:t>
      </w:r>
      <w:r>
        <w:rPr>
          <w:spacing w:val="-3"/>
          <w:sz w:val="24"/>
        </w:rPr>
        <w:t xml:space="preserve"> </w:t>
      </w:r>
      <w:r>
        <w:rPr>
          <w:sz w:val="24"/>
        </w:rPr>
        <w:t>of and</w:t>
      </w:r>
      <w:r>
        <w:rPr>
          <w:spacing w:val="-1"/>
          <w:sz w:val="24"/>
        </w:rPr>
        <w:t xml:space="preserve"> </w:t>
      </w:r>
      <w:r>
        <w:rPr>
          <w:sz w:val="24"/>
        </w:rPr>
        <w:t>understand</w:t>
      </w:r>
      <w:r>
        <w:rPr>
          <w:spacing w:val="-2"/>
          <w:sz w:val="24"/>
        </w:rPr>
        <w:t xml:space="preserve"> </w:t>
      </w:r>
      <w:r>
        <w:rPr>
          <w:sz w:val="24"/>
        </w:rPr>
        <w:t>the</w:t>
      </w:r>
      <w:r>
        <w:rPr>
          <w:spacing w:val="-2"/>
          <w:sz w:val="24"/>
        </w:rPr>
        <w:t xml:space="preserve"> </w:t>
      </w:r>
      <w:r>
        <w:rPr>
          <w:sz w:val="24"/>
        </w:rPr>
        <w:t>policies</w:t>
      </w:r>
      <w:r>
        <w:rPr>
          <w:spacing w:val="-1"/>
          <w:sz w:val="24"/>
        </w:rPr>
        <w:t xml:space="preserve"> </w:t>
      </w:r>
      <w:r>
        <w:rPr>
          <w:sz w:val="24"/>
        </w:rPr>
        <w:t>and</w:t>
      </w:r>
      <w:r>
        <w:rPr>
          <w:spacing w:val="-4"/>
          <w:sz w:val="24"/>
        </w:rPr>
        <w:t xml:space="preserve"> </w:t>
      </w:r>
      <w:r>
        <w:rPr>
          <w:spacing w:val="-2"/>
          <w:sz w:val="24"/>
        </w:rPr>
        <w:t>procedures</w:t>
      </w:r>
    </w:p>
    <w:p w14:paraId="0D2DEAA3" w14:textId="77777777" w:rsidR="00C7050A" w:rsidRDefault="00C7050A" w:rsidP="00BE639F">
      <w:pPr>
        <w:pStyle w:val="Heading1"/>
        <w:ind w:left="0"/>
      </w:pPr>
    </w:p>
    <w:p w14:paraId="54BD47AC" w14:textId="36D7BB01" w:rsidR="00A5016A" w:rsidRDefault="00944EE6" w:rsidP="00BE639F">
      <w:pPr>
        <w:pStyle w:val="Heading1"/>
        <w:ind w:left="0"/>
      </w:pPr>
      <w:r>
        <w:t>Responsibilities</w:t>
      </w:r>
      <w:r>
        <w:rPr>
          <w:spacing w:val="-7"/>
        </w:rPr>
        <w:t xml:space="preserve"> </w:t>
      </w:r>
      <w:r>
        <w:t>of</w:t>
      </w:r>
      <w:r>
        <w:rPr>
          <w:spacing w:val="-7"/>
        </w:rPr>
        <w:t xml:space="preserve"> </w:t>
      </w:r>
      <w:r>
        <w:rPr>
          <w:spacing w:val="-4"/>
        </w:rPr>
        <w:t>Staff</w:t>
      </w:r>
    </w:p>
    <w:p w14:paraId="54BD47AD" w14:textId="77777777" w:rsidR="00A5016A" w:rsidRDefault="00944EE6" w:rsidP="00BE639F">
      <w:pPr>
        <w:pStyle w:val="BodyText"/>
        <w:ind w:left="0"/>
        <w:jc w:val="both"/>
      </w:pPr>
      <w:r>
        <w:t>All</w:t>
      </w:r>
      <w:r>
        <w:rPr>
          <w:spacing w:val="-2"/>
        </w:rPr>
        <w:t xml:space="preserve"> </w:t>
      </w:r>
      <w:r>
        <w:t>staff</w:t>
      </w:r>
      <w:r>
        <w:rPr>
          <w:spacing w:val="-3"/>
        </w:rPr>
        <w:t xml:space="preserve"> </w:t>
      </w:r>
      <w:r>
        <w:t>are</w:t>
      </w:r>
      <w:r>
        <w:rPr>
          <w:spacing w:val="-2"/>
        </w:rPr>
        <w:t xml:space="preserve"> </w:t>
      </w:r>
      <w:r>
        <w:t>responsible</w:t>
      </w:r>
      <w:r>
        <w:rPr>
          <w:spacing w:val="-2"/>
        </w:rPr>
        <w:t xml:space="preserve"> </w:t>
      </w:r>
      <w:r>
        <w:rPr>
          <w:spacing w:val="-4"/>
        </w:rPr>
        <w:t>for:</w:t>
      </w:r>
    </w:p>
    <w:p w14:paraId="54BD47AE" w14:textId="77777777" w:rsidR="00A5016A" w:rsidRDefault="00944EE6" w:rsidP="00BE639F">
      <w:pPr>
        <w:pStyle w:val="ListParagraph"/>
        <w:numPr>
          <w:ilvl w:val="0"/>
          <w:numId w:val="7"/>
        </w:numPr>
        <w:tabs>
          <w:tab w:val="left" w:pos="840"/>
          <w:tab w:val="left" w:pos="841"/>
        </w:tabs>
        <w:ind w:right="119"/>
        <w:rPr>
          <w:sz w:val="24"/>
        </w:rPr>
      </w:pPr>
      <w:r>
        <w:rPr>
          <w:sz w:val="24"/>
        </w:rPr>
        <w:t>checking that any information that they provide to the school in connection with their employment</w:t>
      </w:r>
    </w:p>
    <w:p w14:paraId="54BD47AF" w14:textId="77777777" w:rsidR="00A5016A" w:rsidRDefault="00944EE6" w:rsidP="00BE639F">
      <w:pPr>
        <w:pStyle w:val="ListParagraph"/>
        <w:numPr>
          <w:ilvl w:val="0"/>
          <w:numId w:val="7"/>
        </w:numPr>
        <w:tabs>
          <w:tab w:val="left" w:pos="840"/>
          <w:tab w:val="left" w:pos="841"/>
        </w:tabs>
        <w:rPr>
          <w:sz w:val="24"/>
        </w:rPr>
      </w:pPr>
      <w:r>
        <w:rPr>
          <w:sz w:val="24"/>
        </w:rPr>
        <w:t>is</w:t>
      </w:r>
      <w:r>
        <w:rPr>
          <w:spacing w:val="-4"/>
          <w:sz w:val="24"/>
        </w:rPr>
        <w:t xml:space="preserve"> </w:t>
      </w:r>
      <w:r>
        <w:rPr>
          <w:sz w:val="24"/>
        </w:rPr>
        <w:t>accurate</w:t>
      </w:r>
      <w:r>
        <w:rPr>
          <w:spacing w:val="-2"/>
          <w:sz w:val="24"/>
        </w:rPr>
        <w:t xml:space="preserve"> </w:t>
      </w:r>
      <w:r>
        <w:rPr>
          <w:sz w:val="24"/>
        </w:rPr>
        <w:t>and</w:t>
      </w:r>
      <w:r>
        <w:rPr>
          <w:spacing w:val="-5"/>
          <w:sz w:val="24"/>
        </w:rPr>
        <w:t xml:space="preserve"> </w:t>
      </w:r>
      <w:r>
        <w:rPr>
          <w:sz w:val="24"/>
        </w:rPr>
        <w:t>up to</w:t>
      </w:r>
      <w:r>
        <w:rPr>
          <w:spacing w:val="-5"/>
          <w:sz w:val="24"/>
        </w:rPr>
        <w:t xml:space="preserve"> </w:t>
      </w:r>
      <w:r>
        <w:rPr>
          <w:spacing w:val="-4"/>
          <w:sz w:val="24"/>
        </w:rPr>
        <w:t>date</w:t>
      </w:r>
    </w:p>
    <w:p w14:paraId="54BD47B0" w14:textId="77777777" w:rsidR="00A5016A" w:rsidRPr="00087A21" w:rsidRDefault="00944EE6" w:rsidP="00BE639F">
      <w:pPr>
        <w:pStyle w:val="ListParagraph"/>
        <w:numPr>
          <w:ilvl w:val="0"/>
          <w:numId w:val="7"/>
        </w:numPr>
        <w:tabs>
          <w:tab w:val="left" w:pos="840"/>
          <w:tab w:val="left" w:pos="841"/>
        </w:tabs>
        <w:rPr>
          <w:sz w:val="24"/>
          <w:szCs w:val="24"/>
        </w:rPr>
      </w:pPr>
      <w:r w:rsidRPr="00087A21">
        <w:rPr>
          <w:sz w:val="24"/>
          <w:szCs w:val="24"/>
        </w:rPr>
        <w:t>informing</w:t>
      </w:r>
      <w:r w:rsidRPr="00087A21">
        <w:rPr>
          <w:spacing w:val="9"/>
          <w:sz w:val="24"/>
          <w:szCs w:val="24"/>
        </w:rPr>
        <w:t xml:space="preserve"> </w:t>
      </w:r>
      <w:r w:rsidRPr="00087A21">
        <w:rPr>
          <w:sz w:val="24"/>
          <w:szCs w:val="24"/>
        </w:rPr>
        <w:t>the</w:t>
      </w:r>
      <w:r w:rsidRPr="00087A21">
        <w:rPr>
          <w:spacing w:val="10"/>
          <w:sz w:val="24"/>
          <w:szCs w:val="24"/>
        </w:rPr>
        <w:t xml:space="preserve"> </w:t>
      </w:r>
      <w:r w:rsidRPr="00087A21">
        <w:rPr>
          <w:sz w:val="24"/>
          <w:szCs w:val="24"/>
        </w:rPr>
        <w:t>school</w:t>
      </w:r>
      <w:r w:rsidRPr="00087A21">
        <w:rPr>
          <w:spacing w:val="11"/>
          <w:sz w:val="24"/>
          <w:szCs w:val="24"/>
        </w:rPr>
        <w:t xml:space="preserve"> </w:t>
      </w:r>
      <w:r w:rsidRPr="00087A21">
        <w:rPr>
          <w:sz w:val="24"/>
          <w:szCs w:val="24"/>
        </w:rPr>
        <w:t>of</w:t>
      </w:r>
      <w:r w:rsidRPr="00087A21">
        <w:rPr>
          <w:spacing w:val="8"/>
          <w:sz w:val="24"/>
          <w:szCs w:val="24"/>
        </w:rPr>
        <w:t xml:space="preserve"> </w:t>
      </w:r>
      <w:r w:rsidRPr="00087A21">
        <w:rPr>
          <w:sz w:val="24"/>
          <w:szCs w:val="24"/>
        </w:rPr>
        <w:t>any</w:t>
      </w:r>
      <w:r w:rsidRPr="00087A21">
        <w:rPr>
          <w:spacing w:val="11"/>
          <w:sz w:val="24"/>
          <w:szCs w:val="24"/>
        </w:rPr>
        <w:t xml:space="preserve"> </w:t>
      </w:r>
      <w:r w:rsidRPr="00087A21">
        <w:rPr>
          <w:sz w:val="24"/>
          <w:szCs w:val="24"/>
        </w:rPr>
        <w:t>changes</w:t>
      </w:r>
      <w:r w:rsidRPr="00087A21">
        <w:rPr>
          <w:spacing w:val="12"/>
          <w:sz w:val="24"/>
          <w:szCs w:val="24"/>
        </w:rPr>
        <w:t xml:space="preserve"> </w:t>
      </w:r>
      <w:r w:rsidRPr="00087A21">
        <w:rPr>
          <w:sz w:val="24"/>
          <w:szCs w:val="24"/>
        </w:rPr>
        <w:t>to</w:t>
      </w:r>
      <w:r w:rsidRPr="00087A21">
        <w:rPr>
          <w:spacing w:val="8"/>
          <w:sz w:val="24"/>
          <w:szCs w:val="24"/>
        </w:rPr>
        <w:t xml:space="preserve"> </w:t>
      </w:r>
      <w:r w:rsidRPr="00087A21">
        <w:rPr>
          <w:sz w:val="24"/>
          <w:szCs w:val="24"/>
        </w:rPr>
        <w:t>information</w:t>
      </w:r>
      <w:r w:rsidRPr="00087A21">
        <w:rPr>
          <w:spacing w:val="8"/>
          <w:sz w:val="24"/>
          <w:szCs w:val="24"/>
        </w:rPr>
        <w:t xml:space="preserve"> </w:t>
      </w:r>
      <w:r w:rsidRPr="00087A21">
        <w:rPr>
          <w:sz w:val="24"/>
          <w:szCs w:val="24"/>
        </w:rPr>
        <w:t>that</w:t>
      </w:r>
      <w:r w:rsidRPr="00087A21">
        <w:rPr>
          <w:spacing w:val="10"/>
          <w:sz w:val="24"/>
          <w:szCs w:val="24"/>
        </w:rPr>
        <w:t xml:space="preserve"> </w:t>
      </w:r>
      <w:r w:rsidRPr="00087A21">
        <w:rPr>
          <w:sz w:val="24"/>
          <w:szCs w:val="24"/>
        </w:rPr>
        <w:t>they</w:t>
      </w:r>
      <w:r w:rsidRPr="00087A21">
        <w:rPr>
          <w:spacing w:val="11"/>
          <w:sz w:val="24"/>
          <w:szCs w:val="24"/>
        </w:rPr>
        <w:t xml:space="preserve"> </w:t>
      </w:r>
      <w:r w:rsidRPr="00087A21">
        <w:rPr>
          <w:sz w:val="24"/>
          <w:szCs w:val="24"/>
        </w:rPr>
        <w:t>have</w:t>
      </w:r>
      <w:r w:rsidRPr="00087A21">
        <w:rPr>
          <w:spacing w:val="11"/>
          <w:sz w:val="24"/>
          <w:szCs w:val="24"/>
        </w:rPr>
        <w:t xml:space="preserve"> </w:t>
      </w:r>
      <w:r w:rsidRPr="00087A21">
        <w:rPr>
          <w:spacing w:val="-2"/>
          <w:sz w:val="24"/>
          <w:szCs w:val="24"/>
        </w:rPr>
        <w:t>provided,</w:t>
      </w:r>
    </w:p>
    <w:p w14:paraId="54BD47B1" w14:textId="10F863FD" w:rsidR="00A5016A" w:rsidRPr="00087A21" w:rsidRDefault="00944EE6" w:rsidP="00BE639F">
      <w:pPr>
        <w:pStyle w:val="BodyText"/>
        <w:numPr>
          <w:ilvl w:val="0"/>
          <w:numId w:val="7"/>
        </w:numPr>
        <w:jc w:val="both"/>
      </w:pPr>
      <w:r w:rsidRPr="00087A21">
        <w:t>e.g.</w:t>
      </w:r>
      <w:r w:rsidR="00737863" w:rsidRPr="00087A21">
        <w:t>,</w:t>
      </w:r>
      <w:r w:rsidRPr="00087A21">
        <w:rPr>
          <w:spacing w:val="-3"/>
        </w:rPr>
        <w:t xml:space="preserve"> </w:t>
      </w:r>
      <w:r w:rsidRPr="00087A21">
        <w:t>change</w:t>
      </w:r>
      <w:r w:rsidRPr="00087A21">
        <w:rPr>
          <w:spacing w:val="-2"/>
        </w:rPr>
        <w:t xml:space="preserve"> </w:t>
      </w:r>
      <w:r w:rsidRPr="00087A21">
        <w:t>of</w:t>
      </w:r>
      <w:r w:rsidRPr="00087A21">
        <w:rPr>
          <w:spacing w:val="-3"/>
        </w:rPr>
        <w:t xml:space="preserve"> </w:t>
      </w:r>
      <w:r w:rsidRPr="00087A21">
        <w:t>address,</w:t>
      </w:r>
      <w:r w:rsidRPr="00087A21">
        <w:rPr>
          <w:spacing w:val="-1"/>
        </w:rPr>
        <w:t xml:space="preserve"> </w:t>
      </w:r>
      <w:r w:rsidRPr="00087A21">
        <w:t>either</w:t>
      </w:r>
      <w:r w:rsidRPr="00087A21">
        <w:rPr>
          <w:spacing w:val="-5"/>
        </w:rPr>
        <w:t xml:space="preserve"> </w:t>
      </w:r>
      <w:r w:rsidRPr="00087A21">
        <w:t>at</w:t>
      </w:r>
      <w:r w:rsidRPr="00087A21">
        <w:rPr>
          <w:spacing w:val="-1"/>
        </w:rPr>
        <w:t xml:space="preserve"> </w:t>
      </w:r>
      <w:r w:rsidRPr="00087A21">
        <w:t>the</w:t>
      </w:r>
      <w:r w:rsidRPr="00087A21">
        <w:rPr>
          <w:spacing w:val="-2"/>
        </w:rPr>
        <w:t xml:space="preserve"> </w:t>
      </w:r>
      <w:r w:rsidRPr="00087A21">
        <w:t>time</w:t>
      </w:r>
      <w:r w:rsidRPr="00087A21">
        <w:rPr>
          <w:spacing w:val="-2"/>
        </w:rPr>
        <w:t xml:space="preserve"> </w:t>
      </w:r>
      <w:r w:rsidRPr="00087A21">
        <w:t>of</w:t>
      </w:r>
      <w:r w:rsidRPr="00087A21">
        <w:rPr>
          <w:spacing w:val="-3"/>
        </w:rPr>
        <w:t xml:space="preserve"> </w:t>
      </w:r>
      <w:r w:rsidRPr="00087A21">
        <w:t>appointment</w:t>
      </w:r>
      <w:r w:rsidRPr="00087A21">
        <w:rPr>
          <w:spacing w:val="-2"/>
        </w:rPr>
        <w:t xml:space="preserve"> </w:t>
      </w:r>
      <w:r w:rsidRPr="00087A21">
        <w:t>or</w:t>
      </w:r>
      <w:r w:rsidRPr="00087A21">
        <w:rPr>
          <w:spacing w:val="-4"/>
        </w:rPr>
        <w:t xml:space="preserve"> </w:t>
      </w:r>
      <w:r w:rsidRPr="00087A21">
        <w:rPr>
          <w:spacing w:val="-2"/>
        </w:rPr>
        <w:t>subsequently.</w:t>
      </w:r>
    </w:p>
    <w:p w14:paraId="3D0EA484" w14:textId="13191202" w:rsidR="00087A21" w:rsidRPr="00087A21" w:rsidRDefault="00944EE6" w:rsidP="00BE639F">
      <w:pPr>
        <w:tabs>
          <w:tab w:val="left" w:pos="841"/>
        </w:tabs>
        <w:ind w:right="121"/>
        <w:jc w:val="both"/>
        <w:rPr>
          <w:sz w:val="24"/>
          <w:szCs w:val="24"/>
        </w:rPr>
      </w:pPr>
      <w:r w:rsidRPr="00087A21">
        <w:rPr>
          <w:sz w:val="24"/>
          <w:szCs w:val="24"/>
        </w:rPr>
        <w:t>The</w:t>
      </w:r>
      <w:r w:rsidRPr="00087A21">
        <w:rPr>
          <w:spacing w:val="-4"/>
          <w:sz w:val="24"/>
          <w:szCs w:val="24"/>
        </w:rPr>
        <w:t xml:space="preserve"> </w:t>
      </w:r>
      <w:r w:rsidRPr="00087A21">
        <w:rPr>
          <w:sz w:val="24"/>
          <w:szCs w:val="24"/>
        </w:rPr>
        <w:t>school</w:t>
      </w:r>
      <w:r w:rsidRPr="00087A21">
        <w:rPr>
          <w:spacing w:val="-2"/>
          <w:sz w:val="24"/>
          <w:szCs w:val="24"/>
        </w:rPr>
        <w:t xml:space="preserve"> </w:t>
      </w:r>
      <w:r w:rsidRPr="00087A21">
        <w:rPr>
          <w:sz w:val="24"/>
          <w:szCs w:val="24"/>
        </w:rPr>
        <w:t>cannot</w:t>
      </w:r>
      <w:r w:rsidRPr="00087A21">
        <w:rPr>
          <w:spacing w:val="1"/>
          <w:sz w:val="24"/>
          <w:szCs w:val="24"/>
        </w:rPr>
        <w:t xml:space="preserve"> </w:t>
      </w:r>
      <w:r w:rsidRPr="00087A21">
        <w:rPr>
          <w:sz w:val="24"/>
          <w:szCs w:val="24"/>
        </w:rPr>
        <w:t>be</w:t>
      </w:r>
      <w:r w:rsidRPr="00087A21">
        <w:rPr>
          <w:spacing w:val="-3"/>
          <w:sz w:val="24"/>
          <w:szCs w:val="24"/>
        </w:rPr>
        <w:t xml:space="preserve"> </w:t>
      </w:r>
      <w:r w:rsidRPr="00087A21">
        <w:rPr>
          <w:sz w:val="24"/>
          <w:szCs w:val="24"/>
        </w:rPr>
        <w:t>held</w:t>
      </w:r>
      <w:r w:rsidRPr="00087A21">
        <w:rPr>
          <w:spacing w:val="-5"/>
          <w:sz w:val="24"/>
          <w:szCs w:val="24"/>
        </w:rPr>
        <w:t xml:space="preserve"> </w:t>
      </w:r>
      <w:r w:rsidRPr="00087A21">
        <w:rPr>
          <w:spacing w:val="-2"/>
          <w:sz w:val="24"/>
          <w:szCs w:val="24"/>
        </w:rPr>
        <w:t>responsibl</w:t>
      </w:r>
      <w:r w:rsidR="00087A21" w:rsidRPr="00087A21">
        <w:rPr>
          <w:spacing w:val="-2"/>
          <w:sz w:val="24"/>
          <w:szCs w:val="24"/>
        </w:rPr>
        <w:t xml:space="preserve">e </w:t>
      </w:r>
      <w:r w:rsidR="00087A21" w:rsidRPr="00087A21">
        <w:rPr>
          <w:sz w:val="24"/>
          <w:szCs w:val="24"/>
        </w:rPr>
        <w:t xml:space="preserve">for any errors unless the staff member has informed the school of such </w:t>
      </w:r>
      <w:r w:rsidR="00087A21" w:rsidRPr="00087A21">
        <w:rPr>
          <w:spacing w:val="-2"/>
          <w:sz w:val="24"/>
          <w:szCs w:val="24"/>
        </w:rPr>
        <w:t>changes</w:t>
      </w:r>
    </w:p>
    <w:p w14:paraId="4D83855F" w14:textId="77777777" w:rsidR="00C7050A" w:rsidRDefault="00C7050A" w:rsidP="00BE639F">
      <w:pPr>
        <w:pStyle w:val="Heading1"/>
        <w:ind w:left="0"/>
      </w:pPr>
    </w:p>
    <w:p w14:paraId="54BD47B6" w14:textId="358F1774" w:rsidR="00A5016A" w:rsidRPr="00087A21" w:rsidRDefault="00944EE6" w:rsidP="00BE639F">
      <w:pPr>
        <w:pStyle w:val="Heading1"/>
        <w:ind w:left="0"/>
      </w:pPr>
      <w:r w:rsidRPr="00087A21">
        <w:t xml:space="preserve">Data </w:t>
      </w:r>
      <w:r w:rsidRPr="00087A21">
        <w:rPr>
          <w:spacing w:val="-2"/>
        </w:rPr>
        <w:t>Security</w:t>
      </w:r>
    </w:p>
    <w:p w14:paraId="54BD47B7" w14:textId="77777777" w:rsidR="00A5016A" w:rsidRDefault="00944EE6" w:rsidP="00BE639F">
      <w:pPr>
        <w:pStyle w:val="BodyText"/>
        <w:ind w:left="0"/>
        <w:jc w:val="both"/>
      </w:pPr>
      <w:r>
        <w:t>All</w:t>
      </w:r>
      <w:r>
        <w:rPr>
          <w:spacing w:val="-3"/>
        </w:rPr>
        <w:t xml:space="preserve"> </w:t>
      </w:r>
      <w:r>
        <w:t>staff</w:t>
      </w:r>
      <w:r>
        <w:rPr>
          <w:spacing w:val="-5"/>
        </w:rPr>
        <w:t xml:space="preserve"> </w:t>
      </w:r>
      <w:r>
        <w:t>are</w:t>
      </w:r>
      <w:r>
        <w:rPr>
          <w:spacing w:val="-3"/>
        </w:rPr>
        <w:t xml:space="preserve"> </w:t>
      </w:r>
      <w:r>
        <w:t>responsible</w:t>
      </w:r>
      <w:r>
        <w:rPr>
          <w:spacing w:val="-3"/>
        </w:rPr>
        <w:t xml:space="preserve"> </w:t>
      </w:r>
      <w:r>
        <w:t>for</w:t>
      </w:r>
      <w:r>
        <w:rPr>
          <w:spacing w:val="-6"/>
        </w:rPr>
        <w:t xml:space="preserve"> </w:t>
      </w:r>
      <w:r>
        <w:t>ensuring</w:t>
      </w:r>
      <w:r>
        <w:rPr>
          <w:spacing w:val="-2"/>
        </w:rPr>
        <w:t xml:space="preserve"> </w:t>
      </w:r>
      <w:r>
        <w:rPr>
          <w:spacing w:val="-4"/>
        </w:rPr>
        <w:t>that:</w:t>
      </w:r>
    </w:p>
    <w:p w14:paraId="54BD47B8" w14:textId="77777777" w:rsidR="00A5016A" w:rsidRDefault="00944EE6" w:rsidP="00BE639F">
      <w:pPr>
        <w:pStyle w:val="ListParagraph"/>
        <w:numPr>
          <w:ilvl w:val="0"/>
          <w:numId w:val="9"/>
        </w:numPr>
        <w:tabs>
          <w:tab w:val="left" w:pos="841"/>
        </w:tabs>
        <w:rPr>
          <w:sz w:val="24"/>
        </w:rPr>
      </w:pPr>
      <w:r>
        <w:rPr>
          <w:sz w:val="24"/>
        </w:rPr>
        <w:t>any</w:t>
      </w:r>
      <w:r>
        <w:rPr>
          <w:spacing w:val="-2"/>
          <w:sz w:val="24"/>
        </w:rPr>
        <w:t xml:space="preserve"> </w:t>
      </w:r>
      <w:r>
        <w:rPr>
          <w:sz w:val="24"/>
        </w:rPr>
        <w:t>personal</w:t>
      </w:r>
      <w:r>
        <w:rPr>
          <w:spacing w:val="-2"/>
          <w:sz w:val="24"/>
        </w:rPr>
        <w:t xml:space="preserve"> </w:t>
      </w:r>
      <w:r>
        <w:rPr>
          <w:sz w:val="24"/>
        </w:rPr>
        <w:t>data</w:t>
      </w:r>
      <w:r>
        <w:rPr>
          <w:spacing w:val="-4"/>
          <w:sz w:val="24"/>
        </w:rPr>
        <w:t xml:space="preserve"> </w:t>
      </w:r>
      <w:r>
        <w:rPr>
          <w:sz w:val="24"/>
        </w:rPr>
        <w:t>that</w:t>
      </w:r>
      <w:r>
        <w:rPr>
          <w:spacing w:val="-3"/>
          <w:sz w:val="24"/>
        </w:rPr>
        <w:t xml:space="preserve"> </w:t>
      </w:r>
      <w:r>
        <w:rPr>
          <w:sz w:val="24"/>
        </w:rPr>
        <w:t>they</w:t>
      </w:r>
      <w:r>
        <w:rPr>
          <w:spacing w:val="-1"/>
          <w:sz w:val="24"/>
        </w:rPr>
        <w:t xml:space="preserve"> </w:t>
      </w:r>
      <w:r>
        <w:rPr>
          <w:sz w:val="24"/>
        </w:rPr>
        <w:t>hold</w:t>
      </w:r>
      <w:r>
        <w:rPr>
          <w:spacing w:val="-5"/>
          <w:sz w:val="24"/>
        </w:rPr>
        <w:t xml:space="preserve"> </w:t>
      </w:r>
      <w:r>
        <w:rPr>
          <w:sz w:val="24"/>
        </w:rPr>
        <w:t>is</w:t>
      </w:r>
      <w:r>
        <w:rPr>
          <w:spacing w:val="-2"/>
          <w:sz w:val="24"/>
        </w:rPr>
        <w:t xml:space="preserve"> </w:t>
      </w:r>
      <w:r>
        <w:rPr>
          <w:sz w:val="24"/>
        </w:rPr>
        <w:t>kept</w:t>
      </w:r>
      <w:r>
        <w:rPr>
          <w:spacing w:val="-2"/>
          <w:sz w:val="24"/>
        </w:rPr>
        <w:t xml:space="preserve"> securely.</w:t>
      </w:r>
    </w:p>
    <w:p w14:paraId="54BD47B9" w14:textId="77777777" w:rsidR="00A5016A" w:rsidRDefault="00944EE6" w:rsidP="00BE639F">
      <w:pPr>
        <w:pStyle w:val="ListParagraph"/>
        <w:numPr>
          <w:ilvl w:val="0"/>
          <w:numId w:val="9"/>
        </w:numPr>
        <w:tabs>
          <w:tab w:val="left" w:pos="841"/>
        </w:tabs>
        <w:ind w:right="112"/>
        <w:rPr>
          <w:sz w:val="24"/>
        </w:rPr>
      </w:pPr>
      <w:r>
        <w:rPr>
          <w:sz w:val="24"/>
        </w:rPr>
        <w:t>personal information is not disclosed either orally or in writing or via web pages or by any other means, accidentally or otherwise, to any unauthorised third party.</w:t>
      </w:r>
    </w:p>
    <w:p w14:paraId="54BD47BA" w14:textId="45FCA962" w:rsidR="00A5016A" w:rsidRDefault="00944EE6" w:rsidP="00BE639F">
      <w:pPr>
        <w:pStyle w:val="ListParagraph"/>
        <w:numPr>
          <w:ilvl w:val="0"/>
          <w:numId w:val="9"/>
        </w:numPr>
        <w:tabs>
          <w:tab w:val="left" w:pos="841"/>
        </w:tabs>
        <w:ind w:right="126"/>
        <w:rPr>
          <w:sz w:val="24"/>
        </w:rPr>
      </w:pPr>
      <w:r>
        <w:rPr>
          <w:sz w:val="24"/>
        </w:rPr>
        <w:t>staff should note that unauthorised disclosure will usually be a disciplinary matter and may be considered gross misconduct in some cases.</w:t>
      </w:r>
    </w:p>
    <w:p w14:paraId="54BD47BB" w14:textId="77777777" w:rsidR="00A5016A" w:rsidRDefault="00A5016A" w:rsidP="00BE639F">
      <w:pPr>
        <w:pStyle w:val="BodyText"/>
        <w:ind w:left="0"/>
        <w:jc w:val="both"/>
        <w:rPr>
          <w:sz w:val="32"/>
        </w:rPr>
      </w:pPr>
    </w:p>
    <w:p w14:paraId="54BD47BC" w14:textId="77777777" w:rsidR="00A5016A" w:rsidRDefault="00944EE6" w:rsidP="00BE639F">
      <w:pPr>
        <w:pStyle w:val="Heading1"/>
        <w:ind w:left="0"/>
      </w:pPr>
      <w:r>
        <w:t>Personal</w:t>
      </w:r>
      <w:r>
        <w:rPr>
          <w:spacing w:val="-6"/>
        </w:rPr>
        <w:t xml:space="preserve"> </w:t>
      </w:r>
      <w:r>
        <w:t>information</w:t>
      </w:r>
      <w:r>
        <w:rPr>
          <w:spacing w:val="-4"/>
        </w:rPr>
        <w:t xml:space="preserve"> </w:t>
      </w:r>
      <w:r>
        <w:rPr>
          <w:spacing w:val="-2"/>
        </w:rPr>
        <w:t>should:</w:t>
      </w:r>
    </w:p>
    <w:p w14:paraId="54BD47BD" w14:textId="77777777" w:rsidR="00A5016A" w:rsidRDefault="00944EE6" w:rsidP="00BE639F">
      <w:pPr>
        <w:pStyle w:val="ListParagraph"/>
        <w:numPr>
          <w:ilvl w:val="0"/>
          <w:numId w:val="10"/>
        </w:numPr>
        <w:tabs>
          <w:tab w:val="left" w:pos="840"/>
          <w:tab w:val="left" w:pos="841"/>
        </w:tabs>
        <w:rPr>
          <w:sz w:val="24"/>
        </w:rPr>
      </w:pPr>
      <w:r>
        <w:rPr>
          <w:sz w:val="24"/>
        </w:rPr>
        <w:t>be</w:t>
      </w:r>
      <w:r>
        <w:rPr>
          <w:spacing w:val="-2"/>
          <w:sz w:val="24"/>
        </w:rPr>
        <w:t xml:space="preserve"> </w:t>
      </w:r>
      <w:r>
        <w:rPr>
          <w:sz w:val="24"/>
        </w:rPr>
        <w:t>kept</w:t>
      </w:r>
      <w:r>
        <w:rPr>
          <w:spacing w:val="-2"/>
          <w:sz w:val="24"/>
        </w:rPr>
        <w:t xml:space="preserve"> </w:t>
      </w:r>
      <w:r>
        <w:rPr>
          <w:sz w:val="24"/>
        </w:rPr>
        <w:t>in</w:t>
      </w:r>
      <w:r>
        <w:rPr>
          <w:spacing w:val="-4"/>
          <w:sz w:val="24"/>
        </w:rPr>
        <w:t xml:space="preserve"> </w:t>
      </w:r>
      <w:r>
        <w:rPr>
          <w:sz w:val="24"/>
        </w:rPr>
        <w:t>a</w:t>
      </w:r>
      <w:r>
        <w:rPr>
          <w:spacing w:val="-2"/>
          <w:sz w:val="24"/>
        </w:rPr>
        <w:t xml:space="preserve"> </w:t>
      </w:r>
      <w:r>
        <w:rPr>
          <w:sz w:val="24"/>
        </w:rPr>
        <w:t>filing</w:t>
      </w:r>
      <w:r>
        <w:rPr>
          <w:spacing w:val="-1"/>
          <w:sz w:val="24"/>
        </w:rPr>
        <w:t xml:space="preserve"> </w:t>
      </w:r>
      <w:r>
        <w:rPr>
          <w:sz w:val="24"/>
        </w:rPr>
        <w:t>cabinet,</w:t>
      </w:r>
      <w:r>
        <w:rPr>
          <w:spacing w:val="-1"/>
          <w:sz w:val="24"/>
        </w:rPr>
        <w:t xml:space="preserve"> </w:t>
      </w:r>
      <w:r>
        <w:rPr>
          <w:sz w:val="24"/>
        </w:rPr>
        <w:t>drawer, or</w:t>
      </w:r>
      <w:r>
        <w:rPr>
          <w:spacing w:val="-5"/>
          <w:sz w:val="24"/>
        </w:rPr>
        <w:t xml:space="preserve"> </w:t>
      </w:r>
      <w:r>
        <w:rPr>
          <w:sz w:val="24"/>
        </w:rPr>
        <w:t>safe</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secure</w:t>
      </w:r>
      <w:r>
        <w:rPr>
          <w:spacing w:val="-2"/>
          <w:sz w:val="24"/>
        </w:rPr>
        <w:t xml:space="preserve"> </w:t>
      </w:r>
      <w:r>
        <w:rPr>
          <w:sz w:val="24"/>
        </w:rPr>
        <w:t>office,</w:t>
      </w:r>
      <w:r>
        <w:rPr>
          <w:spacing w:val="1"/>
          <w:sz w:val="24"/>
        </w:rPr>
        <w:t xml:space="preserve"> </w:t>
      </w:r>
      <w:r>
        <w:rPr>
          <w:spacing w:val="-5"/>
          <w:sz w:val="24"/>
        </w:rPr>
        <w:t>or;</w:t>
      </w:r>
    </w:p>
    <w:p w14:paraId="54BD47BE" w14:textId="77777777" w:rsidR="00A5016A" w:rsidRDefault="00944EE6" w:rsidP="00BE639F">
      <w:pPr>
        <w:pStyle w:val="ListParagraph"/>
        <w:numPr>
          <w:ilvl w:val="0"/>
          <w:numId w:val="10"/>
        </w:numPr>
        <w:tabs>
          <w:tab w:val="left" w:pos="840"/>
          <w:tab w:val="left" w:pos="841"/>
        </w:tabs>
        <w:ind w:right="117"/>
        <w:rPr>
          <w:sz w:val="24"/>
        </w:rPr>
      </w:pPr>
      <w:r>
        <w:rPr>
          <w:sz w:val="24"/>
        </w:rPr>
        <w:t>if</w:t>
      </w:r>
      <w:r>
        <w:rPr>
          <w:spacing w:val="-5"/>
          <w:sz w:val="24"/>
        </w:rPr>
        <w:t xml:space="preserve"> </w:t>
      </w:r>
      <w:r>
        <w:rPr>
          <w:sz w:val="24"/>
        </w:rPr>
        <w:t>it</w:t>
      </w:r>
      <w:r>
        <w:rPr>
          <w:spacing w:val="-3"/>
          <w:sz w:val="24"/>
        </w:rPr>
        <w:t xml:space="preserve"> </w:t>
      </w:r>
      <w:r>
        <w:rPr>
          <w:sz w:val="24"/>
        </w:rPr>
        <w:t>is</w:t>
      </w:r>
      <w:r>
        <w:rPr>
          <w:spacing w:val="-2"/>
          <w:sz w:val="24"/>
        </w:rPr>
        <w:t xml:space="preserve"> </w:t>
      </w:r>
      <w:r>
        <w:rPr>
          <w:sz w:val="24"/>
        </w:rPr>
        <w:t>computerised,</w:t>
      </w:r>
      <w:r>
        <w:rPr>
          <w:spacing w:val="-2"/>
          <w:sz w:val="24"/>
        </w:rPr>
        <w:t xml:space="preserve"> </w:t>
      </w:r>
      <w:r>
        <w:rPr>
          <w:sz w:val="24"/>
        </w:rPr>
        <w:t>be</w:t>
      </w:r>
      <w:r>
        <w:rPr>
          <w:spacing w:val="-3"/>
          <w:sz w:val="24"/>
        </w:rPr>
        <w:t xml:space="preserve"> </w:t>
      </w:r>
      <w:r>
        <w:rPr>
          <w:sz w:val="24"/>
        </w:rPr>
        <w:t>password</w:t>
      </w:r>
      <w:r>
        <w:rPr>
          <w:spacing w:val="-1"/>
          <w:sz w:val="24"/>
        </w:rPr>
        <w:t xml:space="preserve"> </w:t>
      </w:r>
      <w:r>
        <w:rPr>
          <w:sz w:val="24"/>
        </w:rPr>
        <w:t>protected both on</w:t>
      </w:r>
      <w:r>
        <w:rPr>
          <w:spacing w:val="-5"/>
          <w:sz w:val="24"/>
        </w:rPr>
        <w:t xml:space="preserve"> </w:t>
      </w:r>
      <w:r>
        <w:rPr>
          <w:sz w:val="24"/>
        </w:rPr>
        <w:t>a local</w:t>
      </w:r>
      <w:r>
        <w:rPr>
          <w:spacing w:val="-2"/>
          <w:sz w:val="24"/>
        </w:rPr>
        <w:t xml:space="preserve"> </w:t>
      </w:r>
      <w:r>
        <w:rPr>
          <w:sz w:val="24"/>
        </w:rPr>
        <w:t>hard</w:t>
      </w:r>
      <w:r>
        <w:rPr>
          <w:spacing w:val="-5"/>
          <w:sz w:val="24"/>
        </w:rPr>
        <w:t xml:space="preserve"> </w:t>
      </w:r>
      <w:r>
        <w:rPr>
          <w:sz w:val="24"/>
        </w:rPr>
        <w:t>drive</w:t>
      </w:r>
      <w:r>
        <w:rPr>
          <w:spacing w:val="-3"/>
          <w:sz w:val="24"/>
        </w:rPr>
        <w:t xml:space="preserve"> </w:t>
      </w:r>
      <w:r>
        <w:rPr>
          <w:sz w:val="24"/>
        </w:rPr>
        <w:t>and</w:t>
      </w:r>
      <w:r>
        <w:rPr>
          <w:spacing w:val="-1"/>
          <w:sz w:val="24"/>
        </w:rPr>
        <w:t xml:space="preserve"> </w:t>
      </w:r>
      <w:r>
        <w:rPr>
          <w:sz w:val="24"/>
        </w:rPr>
        <w:t>on a</w:t>
      </w:r>
      <w:r>
        <w:rPr>
          <w:spacing w:val="25"/>
          <w:sz w:val="24"/>
        </w:rPr>
        <w:t xml:space="preserve"> </w:t>
      </w:r>
      <w:r>
        <w:rPr>
          <w:sz w:val="24"/>
        </w:rPr>
        <w:t>network</w:t>
      </w:r>
      <w:r>
        <w:rPr>
          <w:spacing w:val="25"/>
          <w:sz w:val="24"/>
        </w:rPr>
        <w:t xml:space="preserve"> </w:t>
      </w:r>
      <w:r>
        <w:rPr>
          <w:sz w:val="24"/>
        </w:rPr>
        <w:t>drive</w:t>
      </w:r>
      <w:r>
        <w:rPr>
          <w:spacing w:val="25"/>
          <w:sz w:val="24"/>
        </w:rPr>
        <w:t xml:space="preserve"> </w:t>
      </w:r>
      <w:r>
        <w:rPr>
          <w:sz w:val="24"/>
        </w:rPr>
        <w:t>that</w:t>
      </w:r>
      <w:r>
        <w:rPr>
          <w:spacing w:val="26"/>
          <w:sz w:val="24"/>
        </w:rPr>
        <w:t xml:space="preserve"> </w:t>
      </w:r>
      <w:r>
        <w:rPr>
          <w:sz w:val="24"/>
        </w:rPr>
        <w:t>is</w:t>
      </w:r>
      <w:r>
        <w:rPr>
          <w:spacing w:val="26"/>
          <w:sz w:val="24"/>
        </w:rPr>
        <w:t xml:space="preserve"> </w:t>
      </w:r>
      <w:r>
        <w:rPr>
          <w:sz w:val="24"/>
        </w:rPr>
        <w:t>regularly</w:t>
      </w:r>
      <w:r>
        <w:rPr>
          <w:spacing w:val="26"/>
          <w:sz w:val="24"/>
        </w:rPr>
        <w:t xml:space="preserve"> </w:t>
      </w:r>
      <w:r>
        <w:rPr>
          <w:sz w:val="24"/>
        </w:rPr>
        <w:t>backed</w:t>
      </w:r>
      <w:r>
        <w:rPr>
          <w:spacing w:val="24"/>
          <w:sz w:val="24"/>
        </w:rPr>
        <w:t xml:space="preserve"> </w:t>
      </w:r>
      <w:r>
        <w:rPr>
          <w:sz w:val="24"/>
        </w:rPr>
        <w:t>up;</w:t>
      </w:r>
      <w:r>
        <w:rPr>
          <w:spacing w:val="23"/>
          <w:sz w:val="24"/>
        </w:rPr>
        <w:t xml:space="preserve"> </w:t>
      </w:r>
      <w:r>
        <w:rPr>
          <w:sz w:val="24"/>
        </w:rPr>
        <w:t>and</w:t>
      </w:r>
      <w:r>
        <w:rPr>
          <w:spacing w:val="28"/>
          <w:sz w:val="24"/>
        </w:rPr>
        <w:t xml:space="preserve"> </w:t>
      </w:r>
      <w:r>
        <w:rPr>
          <w:sz w:val="24"/>
        </w:rPr>
        <w:t>if</w:t>
      </w:r>
      <w:r>
        <w:rPr>
          <w:spacing w:val="23"/>
          <w:sz w:val="24"/>
        </w:rPr>
        <w:t xml:space="preserve"> </w:t>
      </w:r>
      <w:r>
        <w:rPr>
          <w:sz w:val="24"/>
        </w:rPr>
        <w:t>a</w:t>
      </w:r>
      <w:r>
        <w:rPr>
          <w:spacing w:val="25"/>
          <w:sz w:val="24"/>
        </w:rPr>
        <w:t xml:space="preserve"> </w:t>
      </w:r>
      <w:r>
        <w:rPr>
          <w:sz w:val="24"/>
        </w:rPr>
        <w:t>copy</w:t>
      </w:r>
      <w:r>
        <w:rPr>
          <w:spacing w:val="26"/>
          <w:sz w:val="24"/>
        </w:rPr>
        <w:t xml:space="preserve"> </w:t>
      </w:r>
      <w:r>
        <w:rPr>
          <w:sz w:val="24"/>
        </w:rPr>
        <w:t>is</w:t>
      </w:r>
      <w:r>
        <w:rPr>
          <w:spacing w:val="26"/>
          <w:sz w:val="24"/>
        </w:rPr>
        <w:t xml:space="preserve"> </w:t>
      </w:r>
      <w:r>
        <w:rPr>
          <w:sz w:val="24"/>
        </w:rPr>
        <w:t>kept</w:t>
      </w:r>
      <w:r>
        <w:rPr>
          <w:spacing w:val="25"/>
          <w:sz w:val="24"/>
        </w:rPr>
        <w:t xml:space="preserve"> </w:t>
      </w:r>
      <w:r>
        <w:rPr>
          <w:sz w:val="24"/>
        </w:rPr>
        <w:t>on</w:t>
      </w:r>
      <w:r>
        <w:rPr>
          <w:spacing w:val="23"/>
          <w:sz w:val="24"/>
        </w:rPr>
        <w:t xml:space="preserve"> </w:t>
      </w:r>
      <w:r>
        <w:rPr>
          <w:sz w:val="24"/>
        </w:rPr>
        <w:t>a</w:t>
      </w:r>
      <w:r>
        <w:rPr>
          <w:spacing w:val="28"/>
          <w:sz w:val="24"/>
        </w:rPr>
        <w:t xml:space="preserve"> </w:t>
      </w:r>
      <w:r>
        <w:rPr>
          <w:sz w:val="24"/>
        </w:rPr>
        <w:t>USB memory stick or other removable storage media, that media must itself be password protected or kept in a filing cabinet, drawer, or safe.</w:t>
      </w:r>
    </w:p>
    <w:p w14:paraId="54BD47BF" w14:textId="77777777" w:rsidR="00A5016A" w:rsidRDefault="00A5016A" w:rsidP="00BE639F">
      <w:pPr>
        <w:pStyle w:val="BodyText"/>
        <w:ind w:left="0"/>
        <w:jc w:val="both"/>
        <w:rPr>
          <w:sz w:val="32"/>
        </w:rPr>
      </w:pPr>
    </w:p>
    <w:p w14:paraId="54BD47C0" w14:textId="77777777" w:rsidR="00A5016A" w:rsidRDefault="00944EE6" w:rsidP="00BE639F">
      <w:pPr>
        <w:pStyle w:val="Heading1"/>
        <w:ind w:left="0"/>
      </w:pPr>
      <w:r>
        <w:t>Rights</w:t>
      </w:r>
      <w:r>
        <w:rPr>
          <w:spacing w:val="-5"/>
        </w:rPr>
        <w:t xml:space="preserve"> </w:t>
      </w:r>
      <w:r>
        <w:t>to</w:t>
      </w:r>
      <w:r>
        <w:rPr>
          <w:spacing w:val="-4"/>
        </w:rPr>
        <w:t xml:space="preserve"> </w:t>
      </w:r>
      <w:r>
        <w:t>Access</w:t>
      </w:r>
      <w:r>
        <w:rPr>
          <w:spacing w:val="1"/>
        </w:rPr>
        <w:t xml:space="preserve"> </w:t>
      </w:r>
      <w:r>
        <w:rPr>
          <w:spacing w:val="-2"/>
        </w:rPr>
        <w:t>Information</w:t>
      </w:r>
    </w:p>
    <w:p w14:paraId="54BD47C1" w14:textId="77777777" w:rsidR="00A5016A" w:rsidRDefault="00944EE6" w:rsidP="00BE639F">
      <w:pPr>
        <w:pStyle w:val="BodyText"/>
        <w:ind w:left="0"/>
        <w:jc w:val="both"/>
      </w:pPr>
      <w:r>
        <w:t>All</w:t>
      </w:r>
      <w:r>
        <w:rPr>
          <w:spacing w:val="-1"/>
        </w:rPr>
        <w:t xml:space="preserve"> </w:t>
      </w:r>
      <w:r>
        <w:t>staff,</w:t>
      </w:r>
      <w:r>
        <w:rPr>
          <w:spacing w:val="-1"/>
        </w:rPr>
        <w:t xml:space="preserve"> </w:t>
      </w:r>
      <w:r>
        <w:t>parents</w:t>
      </w:r>
      <w:r>
        <w:rPr>
          <w:spacing w:val="-1"/>
        </w:rPr>
        <w:t xml:space="preserve"> </w:t>
      </w:r>
      <w:r>
        <w:t>and</w:t>
      </w:r>
      <w:r>
        <w:rPr>
          <w:spacing w:val="-4"/>
        </w:rPr>
        <w:t xml:space="preserve"> </w:t>
      </w:r>
      <w:r>
        <w:t>other</w:t>
      </w:r>
      <w:r>
        <w:rPr>
          <w:spacing w:val="-5"/>
        </w:rPr>
        <w:t xml:space="preserve"> </w:t>
      </w:r>
      <w:r>
        <w:t>users</w:t>
      </w:r>
      <w:r>
        <w:rPr>
          <w:spacing w:val="-1"/>
        </w:rPr>
        <w:t xml:space="preserve"> </w:t>
      </w:r>
      <w:r>
        <w:t>are</w:t>
      </w:r>
      <w:r>
        <w:rPr>
          <w:spacing w:val="-2"/>
        </w:rPr>
        <w:t xml:space="preserve"> </w:t>
      </w:r>
      <w:r>
        <w:t>entitled</w:t>
      </w:r>
      <w:r>
        <w:rPr>
          <w:spacing w:val="-3"/>
        </w:rPr>
        <w:t xml:space="preserve"> </w:t>
      </w:r>
      <w:r>
        <w:rPr>
          <w:spacing w:val="-5"/>
        </w:rPr>
        <w:t>to:</w:t>
      </w:r>
    </w:p>
    <w:p w14:paraId="54BD47C2" w14:textId="77777777" w:rsidR="00A5016A" w:rsidRDefault="00944EE6" w:rsidP="00BE639F">
      <w:pPr>
        <w:pStyle w:val="ListParagraph"/>
        <w:numPr>
          <w:ilvl w:val="0"/>
          <w:numId w:val="11"/>
        </w:numPr>
        <w:tabs>
          <w:tab w:val="left" w:pos="840"/>
          <w:tab w:val="left" w:pos="841"/>
        </w:tabs>
        <w:ind w:right="118"/>
        <w:rPr>
          <w:sz w:val="24"/>
        </w:rPr>
      </w:pPr>
      <w:r>
        <w:rPr>
          <w:sz w:val="24"/>
        </w:rPr>
        <w:t>know what information the school holds and processes about them or their child and why</w:t>
      </w:r>
    </w:p>
    <w:p w14:paraId="54BD47C3" w14:textId="77777777" w:rsidR="00A5016A" w:rsidRDefault="00944EE6" w:rsidP="00BE639F">
      <w:pPr>
        <w:pStyle w:val="ListParagraph"/>
        <w:numPr>
          <w:ilvl w:val="0"/>
          <w:numId w:val="11"/>
        </w:numPr>
        <w:tabs>
          <w:tab w:val="left" w:pos="840"/>
          <w:tab w:val="left" w:pos="841"/>
        </w:tabs>
        <w:rPr>
          <w:sz w:val="24"/>
        </w:rPr>
      </w:pPr>
      <w:r>
        <w:rPr>
          <w:sz w:val="24"/>
        </w:rPr>
        <w:t>know</w:t>
      </w:r>
      <w:r>
        <w:rPr>
          <w:spacing w:val="-2"/>
          <w:sz w:val="24"/>
        </w:rPr>
        <w:t xml:space="preserve"> </w:t>
      </w:r>
      <w:r>
        <w:rPr>
          <w:sz w:val="24"/>
        </w:rPr>
        <w:t>how</w:t>
      </w:r>
      <w:r>
        <w:rPr>
          <w:spacing w:val="-2"/>
          <w:sz w:val="24"/>
        </w:rPr>
        <w:t xml:space="preserve"> </w:t>
      </w:r>
      <w:r>
        <w:rPr>
          <w:sz w:val="24"/>
        </w:rPr>
        <w:t>to</w:t>
      </w:r>
      <w:r>
        <w:rPr>
          <w:spacing w:val="-4"/>
          <w:sz w:val="24"/>
        </w:rPr>
        <w:t xml:space="preserve"> </w:t>
      </w:r>
      <w:r>
        <w:rPr>
          <w:sz w:val="24"/>
        </w:rPr>
        <w:t>gain</w:t>
      </w:r>
      <w:r>
        <w:rPr>
          <w:spacing w:val="-3"/>
          <w:sz w:val="24"/>
        </w:rPr>
        <w:t xml:space="preserve"> </w:t>
      </w:r>
      <w:r>
        <w:rPr>
          <w:sz w:val="24"/>
        </w:rPr>
        <w:t>access</w:t>
      </w:r>
      <w:r>
        <w:rPr>
          <w:spacing w:val="-1"/>
          <w:sz w:val="24"/>
        </w:rPr>
        <w:t xml:space="preserve"> </w:t>
      </w:r>
      <w:r>
        <w:rPr>
          <w:sz w:val="24"/>
        </w:rPr>
        <w:t>to</w:t>
      </w:r>
      <w:r>
        <w:rPr>
          <w:spacing w:val="-4"/>
          <w:sz w:val="24"/>
        </w:rPr>
        <w:t xml:space="preserve"> </w:t>
      </w:r>
      <w:r>
        <w:rPr>
          <w:spacing w:val="-5"/>
          <w:sz w:val="24"/>
        </w:rPr>
        <w:t>it</w:t>
      </w:r>
    </w:p>
    <w:p w14:paraId="54BD47C4" w14:textId="77777777" w:rsidR="00A5016A" w:rsidRDefault="00944EE6" w:rsidP="00BE639F">
      <w:pPr>
        <w:pStyle w:val="ListParagraph"/>
        <w:numPr>
          <w:ilvl w:val="0"/>
          <w:numId w:val="11"/>
        </w:numPr>
        <w:tabs>
          <w:tab w:val="left" w:pos="840"/>
          <w:tab w:val="left" w:pos="841"/>
        </w:tabs>
        <w:rPr>
          <w:sz w:val="24"/>
        </w:rPr>
      </w:pPr>
      <w:r>
        <w:rPr>
          <w:sz w:val="24"/>
        </w:rPr>
        <w:t>know</w:t>
      </w:r>
      <w:r>
        <w:rPr>
          <w:spacing w:val="-2"/>
          <w:sz w:val="24"/>
        </w:rPr>
        <w:t xml:space="preserve"> </w:t>
      </w:r>
      <w:r>
        <w:rPr>
          <w:sz w:val="24"/>
        </w:rPr>
        <w:t>how</w:t>
      </w:r>
      <w:r>
        <w:rPr>
          <w:spacing w:val="-2"/>
          <w:sz w:val="24"/>
        </w:rPr>
        <w:t xml:space="preserve"> </w:t>
      </w:r>
      <w:r>
        <w:rPr>
          <w:sz w:val="24"/>
        </w:rPr>
        <w:t>to</w:t>
      </w:r>
      <w:r>
        <w:rPr>
          <w:spacing w:val="-5"/>
          <w:sz w:val="24"/>
        </w:rPr>
        <w:t xml:space="preserve"> </w:t>
      </w:r>
      <w:r>
        <w:rPr>
          <w:sz w:val="24"/>
        </w:rPr>
        <w:t>keep it</w:t>
      </w:r>
      <w:r>
        <w:rPr>
          <w:spacing w:val="-2"/>
          <w:sz w:val="24"/>
        </w:rPr>
        <w:t xml:space="preserve"> </w:t>
      </w:r>
      <w:r>
        <w:rPr>
          <w:sz w:val="24"/>
        </w:rPr>
        <w:t>up</w:t>
      </w:r>
      <w:r>
        <w:rPr>
          <w:spacing w:val="-4"/>
          <w:sz w:val="24"/>
        </w:rPr>
        <w:t xml:space="preserve"> </w:t>
      </w:r>
      <w:r>
        <w:rPr>
          <w:sz w:val="24"/>
        </w:rPr>
        <w:t>to</w:t>
      </w:r>
      <w:r>
        <w:rPr>
          <w:spacing w:val="1"/>
          <w:sz w:val="24"/>
        </w:rPr>
        <w:t xml:space="preserve"> </w:t>
      </w:r>
      <w:r>
        <w:rPr>
          <w:spacing w:val="-4"/>
          <w:sz w:val="24"/>
        </w:rPr>
        <w:t>date</w:t>
      </w:r>
    </w:p>
    <w:p w14:paraId="54BD47C5" w14:textId="77777777" w:rsidR="00A5016A" w:rsidRDefault="00944EE6" w:rsidP="00BE639F">
      <w:pPr>
        <w:pStyle w:val="ListParagraph"/>
        <w:numPr>
          <w:ilvl w:val="0"/>
          <w:numId w:val="11"/>
        </w:numPr>
        <w:tabs>
          <w:tab w:val="left" w:pos="840"/>
          <w:tab w:val="left" w:pos="841"/>
        </w:tabs>
        <w:ind w:right="117"/>
        <w:rPr>
          <w:sz w:val="24"/>
        </w:rPr>
      </w:pPr>
      <w:r>
        <w:rPr>
          <w:sz w:val="24"/>
        </w:rPr>
        <w:t xml:space="preserve">know what the school is doing to comply with its obligations under the 2018 </w:t>
      </w:r>
      <w:r>
        <w:rPr>
          <w:spacing w:val="-4"/>
          <w:sz w:val="24"/>
        </w:rPr>
        <w:t>Act.</w:t>
      </w:r>
    </w:p>
    <w:p w14:paraId="54BD47C6" w14:textId="77777777" w:rsidR="00A5016A" w:rsidRDefault="00944EE6" w:rsidP="00BE639F">
      <w:pPr>
        <w:pStyle w:val="BodyText"/>
        <w:ind w:left="0" w:right="116"/>
        <w:jc w:val="both"/>
      </w:pPr>
      <w:r>
        <w:t>The school will, upon request, provide all staff and parents and other relevant users with a statement regarding the personal data held about them. This will state all the types of data the school holds and processes about them, and the reasons for which they are processed.</w:t>
      </w:r>
    </w:p>
    <w:p w14:paraId="566A90B9" w14:textId="77777777" w:rsidR="00087A21" w:rsidRDefault="00087A21" w:rsidP="00BE639F">
      <w:pPr>
        <w:pStyle w:val="BodyText"/>
        <w:ind w:left="0" w:right="116"/>
        <w:jc w:val="both"/>
      </w:pPr>
    </w:p>
    <w:p w14:paraId="54BD47C7" w14:textId="6EE04AF3" w:rsidR="00A5016A" w:rsidRDefault="00944EE6" w:rsidP="00BE639F">
      <w:pPr>
        <w:pStyle w:val="BodyText"/>
        <w:ind w:left="0" w:right="115"/>
        <w:jc w:val="both"/>
      </w:pPr>
      <w:r>
        <w:t>All staff, parents and other users have a right under the 2018 Act to access certain personal data being kept about them or their child either on computer or in certain files. The school aims to comply with requests for access to personal information as quickly as possible</w:t>
      </w:r>
      <w:r w:rsidR="00087A21">
        <w:t xml:space="preserve"> </w:t>
      </w:r>
      <w:r>
        <w:t>but will ensure that it is provided within 30 days, as required by the 2018 Act.</w:t>
      </w:r>
    </w:p>
    <w:p w14:paraId="2A3F32A5" w14:textId="77777777" w:rsidR="00C7050A" w:rsidRDefault="00C7050A" w:rsidP="00BE639F">
      <w:pPr>
        <w:pStyle w:val="Heading1"/>
        <w:ind w:left="0"/>
      </w:pPr>
    </w:p>
    <w:p w14:paraId="54BD47C8" w14:textId="49A06B3F" w:rsidR="00A5016A" w:rsidRDefault="00944EE6" w:rsidP="00BE639F">
      <w:pPr>
        <w:pStyle w:val="Heading1"/>
        <w:ind w:left="0"/>
      </w:pPr>
      <w:r>
        <w:t>Retention</w:t>
      </w:r>
      <w:r>
        <w:rPr>
          <w:spacing w:val="-8"/>
        </w:rPr>
        <w:t xml:space="preserve"> </w:t>
      </w:r>
      <w:r>
        <w:t>of</w:t>
      </w:r>
      <w:r>
        <w:rPr>
          <w:spacing w:val="-5"/>
        </w:rPr>
        <w:t xml:space="preserve"> </w:t>
      </w:r>
      <w:r>
        <w:rPr>
          <w:spacing w:val="-4"/>
        </w:rPr>
        <w:t>Data</w:t>
      </w:r>
    </w:p>
    <w:p w14:paraId="54BD47C9" w14:textId="77777777" w:rsidR="00A5016A" w:rsidRDefault="00944EE6" w:rsidP="00BE639F">
      <w:pPr>
        <w:pStyle w:val="BodyText"/>
        <w:ind w:left="0" w:right="113"/>
        <w:jc w:val="both"/>
      </w:pPr>
      <w:r>
        <w:t>The school has a duty to retain some staff and pupil personal data for a period of time following their departure from the School, mainly for</w:t>
      </w:r>
      <w:r>
        <w:rPr>
          <w:spacing w:val="-1"/>
        </w:rPr>
        <w:t xml:space="preserve"> </w:t>
      </w:r>
      <w:r>
        <w:t>legal reasons, but also</w:t>
      </w:r>
      <w:r>
        <w:rPr>
          <w:spacing w:val="-1"/>
        </w:rPr>
        <w:t xml:space="preserve"> </w:t>
      </w:r>
      <w:r>
        <w:t>for other</w:t>
      </w:r>
      <w:r>
        <w:rPr>
          <w:spacing w:val="-2"/>
        </w:rPr>
        <w:t xml:space="preserve"> </w:t>
      </w:r>
      <w:r>
        <w:t>purposes such</w:t>
      </w:r>
      <w:r>
        <w:rPr>
          <w:spacing w:val="-2"/>
        </w:rPr>
        <w:t xml:space="preserve"> </w:t>
      </w:r>
      <w:r>
        <w:t>as being able to</w:t>
      </w:r>
      <w:r>
        <w:rPr>
          <w:spacing w:val="-2"/>
        </w:rPr>
        <w:t xml:space="preserve"> </w:t>
      </w:r>
      <w:r>
        <w:t>provide references. Different categories of</w:t>
      </w:r>
      <w:r>
        <w:rPr>
          <w:spacing w:val="-2"/>
        </w:rPr>
        <w:t xml:space="preserve"> </w:t>
      </w:r>
      <w:r>
        <w:t>data will be retained for different periods of time.</w:t>
      </w:r>
    </w:p>
    <w:p w14:paraId="74AD341F" w14:textId="77777777" w:rsidR="00087A21" w:rsidRDefault="00087A21" w:rsidP="00BE639F">
      <w:pPr>
        <w:jc w:val="both"/>
        <w:rPr>
          <w:b/>
          <w:bCs/>
          <w:sz w:val="24"/>
          <w:szCs w:val="24"/>
        </w:rPr>
      </w:pPr>
      <w:r>
        <w:br w:type="page"/>
      </w:r>
    </w:p>
    <w:p w14:paraId="3959F809" w14:textId="77777777" w:rsidR="00944EE6" w:rsidRDefault="00944EE6" w:rsidP="00BE639F">
      <w:pPr>
        <w:pStyle w:val="Heading1"/>
        <w:ind w:left="0" w:right="129"/>
      </w:pPr>
      <w:r>
        <w:lastRenderedPageBreak/>
        <w:t xml:space="preserve">Appendix 1 The school procedures for responding to subject access requests made under the Data Protection Act 2018 </w:t>
      </w:r>
    </w:p>
    <w:p w14:paraId="65753924" w14:textId="2060B705" w:rsidR="00087A21" w:rsidRDefault="00944EE6" w:rsidP="00BE639F">
      <w:pPr>
        <w:pStyle w:val="Heading1"/>
        <w:ind w:left="0" w:right="129"/>
      </w:pPr>
      <w:r>
        <w:t>Rights of access to information</w:t>
      </w:r>
    </w:p>
    <w:p w14:paraId="54BD47CC" w14:textId="12266173" w:rsidR="00A5016A" w:rsidRPr="00087A21" w:rsidRDefault="00944EE6" w:rsidP="00BE639F">
      <w:pPr>
        <w:pStyle w:val="Heading1"/>
        <w:ind w:left="0" w:right="129"/>
        <w:rPr>
          <w:b w:val="0"/>
          <w:bCs w:val="0"/>
        </w:rPr>
      </w:pPr>
      <w:r w:rsidRPr="00087A21">
        <w:rPr>
          <w:b w:val="0"/>
          <w:bCs w:val="0"/>
        </w:rPr>
        <w:t>There</w:t>
      </w:r>
      <w:r w:rsidRPr="00087A21">
        <w:rPr>
          <w:b w:val="0"/>
          <w:bCs w:val="0"/>
          <w:spacing w:val="-3"/>
        </w:rPr>
        <w:t xml:space="preserve"> </w:t>
      </w:r>
      <w:r w:rsidRPr="00087A21">
        <w:rPr>
          <w:b w:val="0"/>
          <w:bCs w:val="0"/>
        </w:rPr>
        <w:t>are</w:t>
      </w:r>
      <w:r w:rsidRPr="00087A21">
        <w:rPr>
          <w:b w:val="0"/>
          <w:bCs w:val="0"/>
          <w:spacing w:val="1"/>
        </w:rPr>
        <w:t xml:space="preserve"> </w:t>
      </w:r>
      <w:r w:rsidRPr="00087A21">
        <w:rPr>
          <w:b w:val="0"/>
          <w:bCs w:val="0"/>
        </w:rPr>
        <w:t>two</w:t>
      </w:r>
      <w:r w:rsidRPr="00087A21">
        <w:rPr>
          <w:b w:val="0"/>
          <w:bCs w:val="0"/>
          <w:spacing w:val="-6"/>
        </w:rPr>
        <w:t xml:space="preserve"> </w:t>
      </w:r>
      <w:r w:rsidRPr="00087A21">
        <w:rPr>
          <w:b w:val="0"/>
          <w:bCs w:val="0"/>
        </w:rPr>
        <w:t>distinct</w:t>
      </w:r>
      <w:r w:rsidRPr="00087A21">
        <w:rPr>
          <w:b w:val="0"/>
          <w:bCs w:val="0"/>
          <w:spacing w:val="-2"/>
        </w:rPr>
        <w:t xml:space="preserve"> </w:t>
      </w:r>
      <w:r w:rsidRPr="00087A21">
        <w:rPr>
          <w:b w:val="0"/>
          <w:bCs w:val="0"/>
        </w:rPr>
        <w:t>rights</w:t>
      </w:r>
      <w:r w:rsidRPr="00087A21">
        <w:rPr>
          <w:b w:val="0"/>
          <w:bCs w:val="0"/>
          <w:spacing w:val="-2"/>
        </w:rPr>
        <w:t xml:space="preserve"> </w:t>
      </w:r>
      <w:r w:rsidRPr="00087A21">
        <w:rPr>
          <w:b w:val="0"/>
          <w:bCs w:val="0"/>
        </w:rPr>
        <w:t>of</w:t>
      </w:r>
      <w:r w:rsidRPr="00087A21">
        <w:rPr>
          <w:b w:val="0"/>
          <w:bCs w:val="0"/>
          <w:spacing w:val="-5"/>
        </w:rPr>
        <w:t xml:space="preserve"> </w:t>
      </w:r>
      <w:r w:rsidRPr="00087A21">
        <w:rPr>
          <w:b w:val="0"/>
          <w:bCs w:val="0"/>
        </w:rPr>
        <w:t>access</w:t>
      </w:r>
      <w:r w:rsidRPr="00087A21">
        <w:rPr>
          <w:b w:val="0"/>
          <w:bCs w:val="0"/>
          <w:spacing w:val="-1"/>
        </w:rPr>
        <w:t xml:space="preserve"> </w:t>
      </w:r>
      <w:r w:rsidRPr="00087A21">
        <w:rPr>
          <w:b w:val="0"/>
          <w:bCs w:val="0"/>
        </w:rPr>
        <w:t>to</w:t>
      </w:r>
      <w:r w:rsidRPr="00087A21">
        <w:rPr>
          <w:b w:val="0"/>
          <w:bCs w:val="0"/>
          <w:spacing w:val="-6"/>
        </w:rPr>
        <w:t xml:space="preserve"> </w:t>
      </w:r>
      <w:r w:rsidRPr="00087A21">
        <w:rPr>
          <w:b w:val="0"/>
          <w:bCs w:val="0"/>
        </w:rPr>
        <w:t>information</w:t>
      </w:r>
      <w:r w:rsidRPr="00087A21">
        <w:rPr>
          <w:b w:val="0"/>
          <w:bCs w:val="0"/>
          <w:spacing w:val="-5"/>
        </w:rPr>
        <w:t xml:space="preserve"> </w:t>
      </w:r>
      <w:r w:rsidRPr="00087A21">
        <w:rPr>
          <w:b w:val="0"/>
          <w:bCs w:val="0"/>
        </w:rPr>
        <w:t>held</w:t>
      </w:r>
      <w:r w:rsidRPr="00087A21">
        <w:rPr>
          <w:b w:val="0"/>
          <w:bCs w:val="0"/>
          <w:spacing w:val="-4"/>
        </w:rPr>
        <w:t xml:space="preserve"> </w:t>
      </w:r>
      <w:r w:rsidRPr="00087A21">
        <w:rPr>
          <w:b w:val="0"/>
          <w:bCs w:val="0"/>
        </w:rPr>
        <w:t>by</w:t>
      </w:r>
      <w:r w:rsidRPr="00087A21">
        <w:rPr>
          <w:b w:val="0"/>
          <w:bCs w:val="0"/>
          <w:spacing w:val="-2"/>
        </w:rPr>
        <w:t xml:space="preserve"> </w:t>
      </w:r>
      <w:r w:rsidRPr="00087A21">
        <w:rPr>
          <w:b w:val="0"/>
          <w:bCs w:val="0"/>
        </w:rPr>
        <w:t>schools</w:t>
      </w:r>
      <w:r w:rsidRPr="00087A21">
        <w:rPr>
          <w:b w:val="0"/>
          <w:bCs w:val="0"/>
          <w:spacing w:val="-2"/>
        </w:rPr>
        <w:t xml:space="preserve"> </w:t>
      </w:r>
      <w:r w:rsidRPr="00087A21">
        <w:rPr>
          <w:b w:val="0"/>
          <w:bCs w:val="0"/>
        </w:rPr>
        <w:t>about</w:t>
      </w:r>
      <w:r w:rsidRPr="00087A21">
        <w:rPr>
          <w:b w:val="0"/>
          <w:bCs w:val="0"/>
          <w:spacing w:val="-2"/>
        </w:rPr>
        <w:t xml:space="preserve"> pupils.</w:t>
      </w:r>
    </w:p>
    <w:p w14:paraId="54BD47CD" w14:textId="77777777" w:rsidR="00A5016A" w:rsidRPr="00087A21" w:rsidRDefault="00A5016A" w:rsidP="00BE639F">
      <w:pPr>
        <w:pStyle w:val="BodyText"/>
        <w:ind w:left="0"/>
        <w:jc w:val="both"/>
      </w:pPr>
    </w:p>
    <w:p w14:paraId="04DB97D8" w14:textId="0628A50D" w:rsidR="008F696B" w:rsidRDefault="00944EE6" w:rsidP="00BE639F">
      <w:pPr>
        <w:pStyle w:val="ListParagraph"/>
        <w:numPr>
          <w:ilvl w:val="0"/>
          <w:numId w:val="2"/>
        </w:numPr>
        <w:ind w:left="284" w:right="121" w:hanging="284"/>
        <w:rPr>
          <w:sz w:val="24"/>
        </w:rPr>
      </w:pPr>
      <w:r w:rsidRPr="00944EE6">
        <w:rPr>
          <w:sz w:val="24"/>
        </w:rPr>
        <w:t>Under</w:t>
      </w:r>
      <w:r w:rsidRPr="00944EE6">
        <w:rPr>
          <w:spacing w:val="-1"/>
          <w:sz w:val="24"/>
        </w:rPr>
        <w:t xml:space="preserve"> </w:t>
      </w:r>
      <w:r w:rsidRPr="00944EE6">
        <w:rPr>
          <w:sz w:val="24"/>
        </w:rPr>
        <w:t>the Data Protection</w:t>
      </w:r>
      <w:r w:rsidRPr="00944EE6">
        <w:rPr>
          <w:spacing w:val="-1"/>
          <w:sz w:val="24"/>
        </w:rPr>
        <w:t xml:space="preserve"> </w:t>
      </w:r>
      <w:r w:rsidRPr="00944EE6">
        <w:rPr>
          <w:sz w:val="24"/>
        </w:rPr>
        <w:t>Act 2018 any individual has the right to</w:t>
      </w:r>
      <w:r w:rsidRPr="00944EE6">
        <w:rPr>
          <w:spacing w:val="-1"/>
          <w:sz w:val="24"/>
        </w:rPr>
        <w:t xml:space="preserve"> </w:t>
      </w:r>
      <w:r w:rsidRPr="00944EE6">
        <w:rPr>
          <w:sz w:val="24"/>
        </w:rPr>
        <w:t>make a request to access the personal information held about them.</w:t>
      </w:r>
    </w:p>
    <w:p w14:paraId="54BD47D0" w14:textId="21924E89" w:rsidR="00A5016A" w:rsidRPr="00944EE6" w:rsidRDefault="00944EE6" w:rsidP="00BE639F">
      <w:pPr>
        <w:pStyle w:val="ListParagraph"/>
        <w:numPr>
          <w:ilvl w:val="0"/>
          <w:numId w:val="2"/>
        </w:numPr>
        <w:ind w:left="284" w:right="121" w:hanging="284"/>
        <w:rPr>
          <w:sz w:val="24"/>
        </w:rPr>
      </w:pPr>
      <w:r w:rsidRPr="00944EE6">
        <w:rPr>
          <w:sz w:val="24"/>
        </w:rPr>
        <w:t xml:space="preserve">The right of those entitled to have access to curricular and educational records as defined within the Education Pupil Information (Wales) Regulations 2011. These procedures relate to subject access requests made under the Data Protection Act </w:t>
      </w:r>
      <w:r w:rsidRPr="00944EE6">
        <w:rPr>
          <w:spacing w:val="-2"/>
          <w:sz w:val="24"/>
        </w:rPr>
        <w:t>2018.</w:t>
      </w:r>
    </w:p>
    <w:p w14:paraId="54BD47D1" w14:textId="77777777" w:rsidR="00A5016A" w:rsidRDefault="00A5016A" w:rsidP="00BE639F">
      <w:pPr>
        <w:pStyle w:val="BodyText"/>
        <w:ind w:left="0"/>
        <w:jc w:val="both"/>
        <w:rPr>
          <w:sz w:val="23"/>
        </w:rPr>
      </w:pPr>
    </w:p>
    <w:p w14:paraId="54BD47D2" w14:textId="77777777" w:rsidR="00A5016A" w:rsidRDefault="00944EE6" w:rsidP="00BE639F">
      <w:pPr>
        <w:pStyle w:val="Heading1"/>
        <w:ind w:left="0"/>
      </w:pPr>
      <w:r>
        <w:t>Actioning</w:t>
      </w:r>
      <w:r>
        <w:rPr>
          <w:spacing w:val="-4"/>
        </w:rPr>
        <w:t xml:space="preserve"> </w:t>
      </w:r>
      <w:r>
        <w:t>a</w:t>
      </w:r>
      <w:r>
        <w:rPr>
          <w:spacing w:val="-4"/>
        </w:rPr>
        <w:t xml:space="preserve"> </w:t>
      </w:r>
      <w:r>
        <w:t>subject</w:t>
      </w:r>
      <w:r>
        <w:rPr>
          <w:spacing w:val="-3"/>
        </w:rPr>
        <w:t xml:space="preserve"> </w:t>
      </w:r>
      <w:r>
        <w:t>access</w:t>
      </w:r>
      <w:r>
        <w:rPr>
          <w:spacing w:val="-3"/>
        </w:rPr>
        <w:t xml:space="preserve"> </w:t>
      </w:r>
      <w:r>
        <w:rPr>
          <w:spacing w:val="-2"/>
        </w:rPr>
        <w:t>request</w:t>
      </w:r>
    </w:p>
    <w:p w14:paraId="54BD47D3" w14:textId="72206594" w:rsidR="00A5016A" w:rsidRDefault="00944EE6" w:rsidP="00BE639F">
      <w:pPr>
        <w:pStyle w:val="ListParagraph"/>
        <w:numPr>
          <w:ilvl w:val="0"/>
          <w:numId w:val="1"/>
        </w:numPr>
        <w:tabs>
          <w:tab w:val="left" w:pos="375"/>
        </w:tabs>
        <w:ind w:left="426" w:right="121" w:hanging="426"/>
        <w:rPr>
          <w:sz w:val="24"/>
        </w:rPr>
      </w:pPr>
      <w:r>
        <w:rPr>
          <w:sz w:val="24"/>
        </w:rPr>
        <w:t xml:space="preserve">Requests for information must be made in </w:t>
      </w:r>
      <w:r w:rsidR="00B64FBC">
        <w:rPr>
          <w:sz w:val="24"/>
        </w:rPr>
        <w:t>writing,</w:t>
      </w:r>
      <w:r>
        <w:rPr>
          <w:sz w:val="24"/>
        </w:rPr>
        <w:t xml:space="preserve"> which includes email, and be addressed to the Head teacher. If the initial request does not clearly identify the information required, then further enquiries will be made.</w:t>
      </w:r>
    </w:p>
    <w:p w14:paraId="54BD47D4" w14:textId="77777777" w:rsidR="00A5016A" w:rsidRPr="00944EE6" w:rsidRDefault="00944EE6" w:rsidP="00BE639F">
      <w:pPr>
        <w:pStyle w:val="ListParagraph"/>
        <w:numPr>
          <w:ilvl w:val="0"/>
          <w:numId w:val="1"/>
        </w:numPr>
        <w:tabs>
          <w:tab w:val="left" w:pos="394"/>
        </w:tabs>
        <w:ind w:left="426" w:right="121" w:hanging="426"/>
        <w:rPr>
          <w:sz w:val="24"/>
        </w:rPr>
      </w:pPr>
      <w:r w:rsidRPr="00944EE6">
        <w:rPr>
          <w:sz w:val="24"/>
        </w:rPr>
        <w:t>The identity of the requestor must be established before the disclosure of any information, and checks should also</w:t>
      </w:r>
      <w:r w:rsidRPr="00944EE6">
        <w:rPr>
          <w:spacing w:val="-1"/>
          <w:sz w:val="24"/>
        </w:rPr>
        <w:t xml:space="preserve"> </w:t>
      </w:r>
      <w:r w:rsidRPr="00944EE6">
        <w:rPr>
          <w:sz w:val="24"/>
        </w:rPr>
        <w:t>be carried out regarding proof of relationship</w:t>
      </w:r>
      <w:r w:rsidRPr="00944EE6">
        <w:rPr>
          <w:spacing w:val="-1"/>
          <w:sz w:val="24"/>
        </w:rPr>
        <w:t xml:space="preserve"> </w:t>
      </w:r>
      <w:r w:rsidRPr="00944EE6">
        <w:rPr>
          <w:sz w:val="24"/>
        </w:rPr>
        <w:t>to the child.</w:t>
      </w:r>
    </w:p>
    <w:p w14:paraId="54BD47D5" w14:textId="77777777" w:rsidR="00A5016A" w:rsidRDefault="00A5016A" w:rsidP="00BE639F">
      <w:pPr>
        <w:pStyle w:val="BodyText"/>
        <w:ind w:left="0"/>
        <w:jc w:val="both"/>
        <w:rPr>
          <w:sz w:val="23"/>
        </w:rPr>
      </w:pPr>
    </w:p>
    <w:p w14:paraId="54BD47D6" w14:textId="77777777" w:rsidR="00A5016A" w:rsidRDefault="00944EE6" w:rsidP="00BE639F">
      <w:pPr>
        <w:pStyle w:val="BodyText"/>
        <w:ind w:left="0"/>
        <w:jc w:val="both"/>
      </w:pPr>
      <w:r>
        <w:t>Evidence</w:t>
      </w:r>
      <w:r>
        <w:rPr>
          <w:spacing w:val="-3"/>
        </w:rPr>
        <w:t xml:space="preserve"> </w:t>
      </w:r>
      <w:r>
        <w:t>of</w:t>
      </w:r>
      <w:r>
        <w:rPr>
          <w:spacing w:val="-5"/>
        </w:rPr>
        <w:t xml:space="preserve"> </w:t>
      </w:r>
      <w:r>
        <w:t>identity</w:t>
      </w:r>
      <w:r>
        <w:rPr>
          <w:spacing w:val="-2"/>
        </w:rPr>
        <w:t xml:space="preserve"> </w:t>
      </w:r>
      <w:r>
        <w:t>can</w:t>
      </w:r>
      <w:r>
        <w:rPr>
          <w:spacing w:val="-5"/>
        </w:rPr>
        <w:t xml:space="preserve"> </w:t>
      </w:r>
      <w:r>
        <w:t>be</w:t>
      </w:r>
      <w:r>
        <w:rPr>
          <w:spacing w:val="-2"/>
        </w:rPr>
        <w:t xml:space="preserve"> </w:t>
      </w:r>
      <w:r>
        <w:t>established</w:t>
      </w:r>
      <w:r>
        <w:rPr>
          <w:spacing w:val="-5"/>
        </w:rPr>
        <w:t xml:space="preserve"> </w:t>
      </w:r>
      <w:r>
        <w:t>by</w:t>
      </w:r>
      <w:r>
        <w:rPr>
          <w:spacing w:val="-2"/>
        </w:rPr>
        <w:t xml:space="preserve"> </w:t>
      </w:r>
      <w:r>
        <w:t>requesting</w:t>
      </w:r>
      <w:r>
        <w:rPr>
          <w:spacing w:val="-2"/>
        </w:rPr>
        <w:t xml:space="preserve"> </w:t>
      </w:r>
      <w:r>
        <w:t xml:space="preserve">production </w:t>
      </w:r>
      <w:r>
        <w:rPr>
          <w:spacing w:val="-5"/>
        </w:rPr>
        <w:t>of:</w:t>
      </w:r>
    </w:p>
    <w:p w14:paraId="54BD47D7" w14:textId="77777777" w:rsidR="00A5016A" w:rsidRDefault="00944EE6" w:rsidP="00BE639F">
      <w:pPr>
        <w:pStyle w:val="ListParagraph"/>
        <w:numPr>
          <w:ilvl w:val="0"/>
          <w:numId w:val="12"/>
        </w:numPr>
        <w:tabs>
          <w:tab w:val="left" w:pos="285"/>
        </w:tabs>
        <w:rPr>
          <w:sz w:val="24"/>
        </w:rPr>
      </w:pPr>
      <w:r>
        <w:rPr>
          <w:spacing w:val="-2"/>
          <w:sz w:val="24"/>
        </w:rPr>
        <w:t>passport</w:t>
      </w:r>
    </w:p>
    <w:p w14:paraId="54BD47D8" w14:textId="77777777" w:rsidR="00A5016A" w:rsidRDefault="00944EE6" w:rsidP="00BE639F">
      <w:pPr>
        <w:pStyle w:val="ListParagraph"/>
        <w:numPr>
          <w:ilvl w:val="0"/>
          <w:numId w:val="12"/>
        </w:numPr>
        <w:tabs>
          <w:tab w:val="left" w:pos="285"/>
        </w:tabs>
        <w:rPr>
          <w:sz w:val="24"/>
        </w:rPr>
      </w:pPr>
      <w:r>
        <w:rPr>
          <w:sz w:val="24"/>
        </w:rPr>
        <w:t>driving</w:t>
      </w:r>
      <w:r>
        <w:rPr>
          <w:spacing w:val="-1"/>
          <w:sz w:val="24"/>
        </w:rPr>
        <w:t xml:space="preserve"> </w:t>
      </w:r>
      <w:r>
        <w:rPr>
          <w:spacing w:val="-2"/>
          <w:sz w:val="24"/>
        </w:rPr>
        <w:t>licence</w:t>
      </w:r>
    </w:p>
    <w:p w14:paraId="54BD47D9" w14:textId="77777777" w:rsidR="00A5016A" w:rsidRDefault="00944EE6" w:rsidP="00BE639F">
      <w:pPr>
        <w:pStyle w:val="ListParagraph"/>
        <w:numPr>
          <w:ilvl w:val="0"/>
          <w:numId w:val="12"/>
        </w:numPr>
        <w:tabs>
          <w:tab w:val="left" w:pos="285"/>
        </w:tabs>
        <w:rPr>
          <w:sz w:val="24"/>
        </w:rPr>
      </w:pPr>
      <w:r>
        <w:rPr>
          <w:sz w:val="24"/>
        </w:rPr>
        <w:t>utility</w:t>
      </w:r>
      <w:r>
        <w:rPr>
          <w:spacing w:val="-4"/>
          <w:sz w:val="24"/>
        </w:rPr>
        <w:t xml:space="preserve"> </w:t>
      </w:r>
      <w:r>
        <w:rPr>
          <w:sz w:val="24"/>
        </w:rPr>
        <w:t>bills</w:t>
      </w:r>
      <w:r>
        <w:rPr>
          <w:spacing w:val="-3"/>
          <w:sz w:val="24"/>
        </w:rPr>
        <w:t xml:space="preserve"> </w:t>
      </w:r>
      <w:r>
        <w:rPr>
          <w:sz w:val="24"/>
        </w:rPr>
        <w:t>with</w:t>
      </w:r>
      <w:r>
        <w:rPr>
          <w:spacing w:val="-6"/>
          <w:sz w:val="24"/>
        </w:rPr>
        <w:t xml:space="preserve"> </w:t>
      </w:r>
      <w:r>
        <w:rPr>
          <w:sz w:val="24"/>
        </w:rPr>
        <w:t>the</w:t>
      </w:r>
      <w:r>
        <w:rPr>
          <w:spacing w:val="-4"/>
          <w:sz w:val="24"/>
        </w:rPr>
        <w:t xml:space="preserve"> </w:t>
      </w:r>
      <w:r>
        <w:rPr>
          <w:sz w:val="24"/>
        </w:rPr>
        <w:t>current</w:t>
      </w:r>
      <w:r>
        <w:rPr>
          <w:spacing w:val="-4"/>
          <w:sz w:val="24"/>
        </w:rPr>
        <w:t xml:space="preserve"> </w:t>
      </w:r>
      <w:r>
        <w:rPr>
          <w:spacing w:val="-2"/>
          <w:sz w:val="24"/>
        </w:rPr>
        <w:t>address</w:t>
      </w:r>
    </w:p>
    <w:p w14:paraId="54BD47DA" w14:textId="1B41F259" w:rsidR="00A5016A" w:rsidRDefault="00B64FBC" w:rsidP="00BE639F">
      <w:pPr>
        <w:pStyle w:val="ListParagraph"/>
        <w:numPr>
          <w:ilvl w:val="0"/>
          <w:numId w:val="12"/>
        </w:numPr>
        <w:tabs>
          <w:tab w:val="left" w:pos="285"/>
        </w:tabs>
        <w:rPr>
          <w:sz w:val="24"/>
        </w:rPr>
      </w:pPr>
      <w:r>
        <w:rPr>
          <w:sz w:val="24"/>
        </w:rPr>
        <w:t>b</w:t>
      </w:r>
      <w:r w:rsidR="00944EE6">
        <w:rPr>
          <w:sz w:val="24"/>
        </w:rPr>
        <w:t>irth</w:t>
      </w:r>
      <w:r w:rsidR="00944EE6">
        <w:rPr>
          <w:spacing w:val="-3"/>
          <w:sz w:val="24"/>
        </w:rPr>
        <w:t xml:space="preserve"> </w:t>
      </w:r>
      <w:r w:rsidR="00944EE6">
        <w:rPr>
          <w:sz w:val="24"/>
        </w:rPr>
        <w:t>/</w:t>
      </w:r>
      <w:r w:rsidR="00944EE6">
        <w:rPr>
          <w:spacing w:val="-3"/>
          <w:sz w:val="24"/>
        </w:rPr>
        <w:t xml:space="preserve"> </w:t>
      </w:r>
      <w:r>
        <w:rPr>
          <w:sz w:val="24"/>
        </w:rPr>
        <w:t>m</w:t>
      </w:r>
      <w:r w:rsidR="00944EE6">
        <w:rPr>
          <w:sz w:val="24"/>
        </w:rPr>
        <w:t xml:space="preserve">arriage </w:t>
      </w:r>
      <w:r w:rsidR="00944EE6">
        <w:rPr>
          <w:spacing w:val="-2"/>
          <w:sz w:val="24"/>
        </w:rPr>
        <w:t>certificate</w:t>
      </w:r>
    </w:p>
    <w:p w14:paraId="1CEBFD93" w14:textId="77777777" w:rsidR="00B64FBC" w:rsidRDefault="00944EE6" w:rsidP="00BE639F">
      <w:pPr>
        <w:pStyle w:val="ListParagraph"/>
        <w:numPr>
          <w:ilvl w:val="0"/>
          <w:numId w:val="12"/>
        </w:numPr>
        <w:tabs>
          <w:tab w:val="left" w:pos="285"/>
        </w:tabs>
        <w:rPr>
          <w:sz w:val="24"/>
        </w:rPr>
      </w:pPr>
      <w:r>
        <w:rPr>
          <w:spacing w:val="-2"/>
          <w:sz w:val="24"/>
        </w:rPr>
        <w:t>P45/P60</w:t>
      </w:r>
    </w:p>
    <w:p w14:paraId="54B38FC8" w14:textId="46E2C8C4" w:rsidR="00B64FBC" w:rsidRDefault="00B64FBC" w:rsidP="00BE639F">
      <w:pPr>
        <w:pStyle w:val="ListParagraph"/>
        <w:numPr>
          <w:ilvl w:val="0"/>
          <w:numId w:val="12"/>
        </w:numPr>
        <w:tabs>
          <w:tab w:val="left" w:pos="285"/>
        </w:tabs>
        <w:rPr>
          <w:sz w:val="24"/>
        </w:rPr>
      </w:pPr>
      <w:r>
        <w:rPr>
          <w:sz w:val="24"/>
        </w:rPr>
        <w:t>c</w:t>
      </w:r>
      <w:r w:rsidR="00944EE6">
        <w:rPr>
          <w:sz w:val="24"/>
        </w:rPr>
        <w:t>redit</w:t>
      </w:r>
      <w:r w:rsidR="00944EE6">
        <w:rPr>
          <w:spacing w:val="-9"/>
          <w:sz w:val="24"/>
        </w:rPr>
        <w:t xml:space="preserve"> </w:t>
      </w:r>
      <w:r>
        <w:rPr>
          <w:sz w:val="24"/>
        </w:rPr>
        <w:t>c</w:t>
      </w:r>
      <w:r w:rsidR="00944EE6">
        <w:rPr>
          <w:sz w:val="24"/>
        </w:rPr>
        <w:t>ard</w:t>
      </w:r>
      <w:r w:rsidR="00944EE6">
        <w:rPr>
          <w:spacing w:val="-11"/>
          <w:sz w:val="24"/>
        </w:rPr>
        <w:t xml:space="preserve"> </w:t>
      </w:r>
      <w:r w:rsidR="00944EE6">
        <w:rPr>
          <w:sz w:val="24"/>
        </w:rPr>
        <w:t>or</w:t>
      </w:r>
      <w:r w:rsidR="00944EE6">
        <w:rPr>
          <w:spacing w:val="-8"/>
          <w:sz w:val="24"/>
        </w:rPr>
        <w:t xml:space="preserve"> </w:t>
      </w:r>
      <w:r>
        <w:rPr>
          <w:sz w:val="24"/>
        </w:rPr>
        <w:t>m</w:t>
      </w:r>
      <w:r w:rsidR="00944EE6">
        <w:rPr>
          <w:sz w:val="24"/>
        </w:rPr>
        <w:t>ortgage</w:t>
      </w:r>
      <w:r w:rsidR="00944EE6">
        <w:rPr>
          <w:spacing w:val="-9"/>
          <w:sz w:val="24"/>
        </w:rPr>
        <w:t xml:space="preserve"> </w:t>
      </w:r>
      <w:r w:rsidR="00944EE6">
        <w:rPr>
          <w:sz w:val="24"/>
        </w:rPr>
        <w:t xml:space="preserve">statement </w:t>
      </w:r>
    </w:p>
    <w:p w14:paraId="54BD47DC" w14:textId="246BC00E" w:rsidR="00A5016A" w:rsidRDefault="00944EE6" w:rsidP="00BE639F">
      <w:pPr>
        <w:pStyle w:val="ListParagraph"/>
        <w:tabs>
          <w:tab w:val="left" w:pos="285"/>
        </w:tabs>
        <w:ind w:left="0"/>
        <w:rPr>
          <w:sz w:val="24"/>
        </w:rPr>
      </w:pPr>
      <w:r>
        <w:rPr>
          <w:sz w:val="24"/>
        </w:rPr>
        <w:t>This list is not exhaustive.</w:t>
      </w:r>
    </w:p>
    <w:p w14:paraId="54BD47DD" w14:textId="77777777" w:rsidR="00A5016A" w:rsidRDefault="00A5016A" w:rsidP="00BE639F">
      <w:pPr>
        <w:pStyle w:val="BodyText"/>
        <w:ind w:left="0"/>
        <w:jc w:val="both"/>
        <w:rPr>
          <w:sz w:val="23"/>
        </w:rPr>
      </w:pPr>
    </w:p>
    <w:p w14:paraId="54BD47DE" w14:textId="060C7EB4" w:rsidR="00A5016A" w:rsidRDefault="00944EE6" w:rsidP="00BE639F">
      <w:pPr>
        <w:pStyle w:val="ListParagraph"/>
        <w:numPr>
          <w:ilvl w:val="0"/>
          <w:numId w:val="1"/>
        </w:numPr>
        <w:tabs>
          <w:tab w:val="left" w:pos="380"/>
        </w:tabs>
        <w:ind w:left="0" w:right="111" w:firstLine="0"/>
        <w:rPr>
          <w:sz w:val="24"/>
        </w:rPr>
      </w:pPr>
      <w:r>
        <w:rPr>
          <w:sz w:val="24"/>
        </w:rPr>
        <w:t>Any individual has the right of access to information held about them. However</w:t>
      </w:r>
      <w:r w:rsidR="00B64FBC">
        <w:rPr>
          <w:sz w:val="24"/>
        </w:rPr>
        <w:t>,</w:t>
      </w:r>
      <w:r>
        <w:rPr>
          <w:sz w:val="24"/>
        </w:rPr>
        <w:t xml:space="preserve"> with children, this is dependent upon their capacity to understand (normally age 12 or above) and the nature of the request. The Head teacher should discuss the</w:t>
      </w:r>
      <w:r>
        <w:rPr>
          <w:spacing w:val="40"/>
          <w:sz w:val="24"/>
        </w:rPr>
        <w:t xml:space="preserve"> </w:t>
      </w:r>
      <w:r>
        <w:rPr>
          <w:sz w:val="24"/>
        </w:rPr>
        <w:t>request with the child and take their views into account when making a decision. A child with competency to understand can refuse to consent to the request for their records. Where the child is not deemed to be competent an individual with parental responsibility or guardian shall make the decision on behalf of the child.</w:t>
      </w:r>
    </w:p>
    <w:p w14:paraId="54BD47DF" w14:textId="77777777" w:rsidR="00A5016A" w:rsidRDefault="00944EE6" w:rsidP="00BE639F">
      <w:pPr>
        <w:pStyle w:val="ListParagraph"/>
        <w:numPr>
          <w:ilvl w:val="0"/>
          <w:numId w:val="1"/>
        </w:numPr>
        <w:tabs>
          <w:tab w:val="left" w:pos="370"/>
        </w:tabs>
        <w:ind w:left="0" w:right="122" w:firstLine="0"/>
        <w:rPr>
          <w:sz w:val="24"/>
        </w:rPr>
      </w:pPr>
      <w:r>
        <w:rPr>
          <w:sz w:val="24"/>
        </w:rPr>
        <w:t>The school may make a charge for the provision of information, dependent upon the following:</w:t>
      </w:r>
    </w:p>
    <w:p w14:paraId="54BD47E0" w14:textId="77777777" w:rsidR="00A5016A" w:rsidRDefault="00944EE6" w:rsidP="00BE639F">
      <w:pPr>
        <w:pStyle w:val="ListParagraph"/>
        <w:numPr>
          <w:ilvl w:val="0"/>
          <w:numId w:val="13"/>
        </w:numPr>
        <w:tabs>
          <w:tab w:val="left" w:pos="289"/>
        </w:tabs>
        <w:ind w:right="129"/>
        <w:rPr>
          <w:sz w:val="24"/>
        </w:rPr>
      </w:pPr>
      <w:r>
        <w:rPr>
          <w:sz w:val="24"/>
        </w:rPr>
        <w:t>Should the information requested</w:t>
      </w:r>
      <w:r>
        <w:rPr>
          <w:spacing w:val="-1"/>
          <w:sz w:val="24"/>
        </w:rPr>
        <w:t xml:space="preserve"> </w:t>
      </w:r>
      <w:r>
        <w:rPr>
          <w:sz w:val="24"/>
        </w:rPr>
        <w:t>contain</w:t>
      </w:r>
      <w:r>
        <w:rPr>
          <w:spacing w:val="-2"/>
          <w:sz w:val="24"/>
        </w:rPr>
        <w:t xml:space="preserve"> </w:t>
      </w:r>
      <w:r>
        <w:rPr>
          <w:sz w:val="24"/>
        </w:rPr>
        <w:t>the educational record</w:t>
      </w:r>
      <w:r>
        <w:rPr>
          <w:spacing w:val="-2"/>
          <w:sz w:val="24"/>
        </w:rPr>
        <w:t xml:space="preserve"> </w:t>
      </w:r>
      <w:r>
        <w:rPr>
          <w:sz w:val="24"/>
        </w:rPr>
        <w:t>then</w:t>
      </w:r>
      <w:r>
        <w:rPr>
          <w:spacing w:val="-2"/>
          <w:sz w:val="24"/>
        </w:rPr>
        <w:t xml:space="preserve"> </w:t>
      </w:r>
      <w:r>
        <w:rPr>
          <w:sz w:val="24"/>
        </w:rPr>
        <w:t>the amount charged will be dependent upon the number of pages provided.</w:t>
      </w:r>
    </w:p>
    <w:p w14:paraId="54BD47E1" w14:textId="77777777" w:rsidR="00A5016A" w:rsidRDefault="00944EE6" w:rsidP="00BE639F">
      <w:pPr>
        <w:pStyle w:val="ListParagraph"/>
        <w:numPr>
          <w:ilvl w:val="0"/>
          <w:numId w:val="13"/>
        </w:numPr>
        <w:tabs>
          <w:tab w:val="left" w:pos="313"/>
        </w:tabs>
        <w:ind w:right="118"/>
        <w:rPr>
          <w:sz w:val="24"/>
        </w:rPr>
      </w:pPr>
      <w:r>
        <w:rPr>
          <w:sz w:val="24"/>
        </w:rPr>
        <w:t>Should the information requested be personal information that does not include any information contained within educational records schools can charge up to £10 to provide it.</w:t>
      </w:r>
    </w:p>
    <w:p w14:paraId="54BD47E3" w14:textId="022D2079" w:rsidR="00A5016A" w:rsidRPr="00EE31FA" w:rsidRDefault="00944EE6" w:rsidP="00BE639F">
      <w:pPr>
        <w:pStyle w:val="ListParagraph"/>
        <w:numPr>
          <w:ilvl w:val="0"/>
          <w:numId w:val="13"/>
        </w:numPr>
        <w:tabs>
          <w:tab w:val="left" w:pos="285"/>
        </w:tabs>
        <w:ind w:right="121"/>
        <w:rPr>
          <w:sz w:val="24"/>
        </w:rPr>
      </w:pPr>
      <w:r>
        <w:rPr>
          <w:sz w:val="24"/>
        </w:rPr>
        <w:t>If</w:t>
      </w:r>
      <w:r>
        <w:rPr>
          <w:spacing w:val="-4"/>
          <w:sz w:val="24"/>
        </w:rPr>
        <w:t xml:space="preserve"> </w:t>
      </w:r>
      <w:r>
        <w:rPr>
          <w:sz w:val="24"/>
        </w:rPr>
        <w:t>the information</w:t>
      </w:r>
      <w:r>
        <w:rPr>
          <w:spacing w:val="-1"/>
          <w:sz w:val="24"/>
        </w:rPr>
        <w:t xml:space="preserve"> </w:t>
      </w:r>
      <w:r>
        <w:rPr>
          <w:sz w:val="24"/>
        </w:rPr>
        <w:t>requested</w:t>
      </w:r>
      <w:r>
        <w:rPr>
          <w:spacing w:val="-4"/>
          <w:sz w:val="24"/>
        </w:rPr>
        <w:t xml:space="preserve"> </w:t>
      </w:r>
      <w:r>
        <w:rPr>
          <w:sz w:val="24"/>
        </w:rPr>
        <w:t>is</w:t>
      </w:r>
      <w:r>
        <w:rPr>
          <w:spacing w:val="-2"/>
          <w:sz w:val="24"/>
        </w:rPr>
        <w:t xml:space="preserve"> </w:t>
      </w:r>
      <w:r>
        <w:rPr>
          <w:sz w:val="24"/>
        </w:rPr>
        <w:t>only</w:t>
      </w:r>
      <w:r>
        <w:rPr>
          <w:spacing w:val="-2"/>
          <w:sz w:val="24"/>
        </w:rPr>
        <w:t xml:space="preserve"> </w:t>
      </w:r>
      <w:r>
        <w:rPr>
          <w:sz w:val="24"/>
        </w:rPr>
        <w:t>the educational</w:t>
      </w:r>
      <w:r>
        <w:rPr>
          <w:spacing w:val="-2"/>
          <w:sz w:val="24"/>
        </w:rPr>
        <w:t xml:space="preserve"> </w:t>
      </w:r>
      <w:r>
        <w:rPr>
          <w:sz w:val="24"/>
        </w:rPr>
        <w:t>record</w:t>
      </w:r>
      <w:r>
        <w:rPr>
          <w:spacing w:val="-1"/>
          <w:sz w:val="24"/>
        </w:rPr>
        <w:t xml:space="preserve"> </w:t>
      </w:r>
      <w:r>
        <w:rPr>
          <w:sz w:val="24"/>
        </w:rPr>
        <w:t>viewing</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free,</w:t>
      </w:r>
      <w:r>
        <w:rPr>
          <w:spacing w:val="-2"/>
          <w:sz w:val="24"/>
        </w:rPr>
        <w:t xml:space="preserve"> </w:t>
      </w:r>
      <w:r>
        <w:rPr>
          <w:sz w:val="24"/>
        </w:rPr>
        <w:t>but a</w:t>
      </w:r>
      <w:r>
        <w:rPr>
          <w:spacing w:val="-3"/>
          <w:sz w:val="24"/>
        </w:rPr>
        <w:t xml:space="preserve"> </w:t>
      </w:r>
      <w:r>
        <w:rPr>
          <w:sz w:val="24"/>
        </w:rPr>
        <w:t>charge not</w:t>
      </w:r>
      <w:r>
        <w:rPr>
          <w:spacing w:val="-3"/>
          <w:sz w:val="24"/>
        </w:rPr>
        <w:t xml:space="preserve"> </w:t>
      </w:r>
      <w:r>
        <w:rPr>
          <w:sz w:val="24"/>
        </w:rPr>
        <w:t>exceeding</w:t>
      </w:r>
      <w:r>
        <w:rPr>
          <w:spacing w:val="-2"/>
          <w:sz w:val="24"/>
        </w:rPr>
        <w:t xml:space="preserve"> </w:t>
      </w:r>
      <w:r>
        <w:rPr>
          <w:sz w:val="24"/>
        </w:rPr>
        <w:t>the cost</w:t>
      </w:r>
      <w:r>
        <w:rPr>
          <w:spacing w:val="-3"/>
          <w:sz w:val="24"/>
        </w:rPr>
        <w:t xml:space="preserve"> </w:t>
      </w:r>
      <w:r>
        <w:rPr>
          <w:sz w:val="24"/>
        </w:rPr>
        <w:t>of</w:t>
      </w:r>
      <w:r>
        <w:rPr>
          <w:spacing w:val="-5"/>
          <w:sz w:val="24"/>
        </w:rPr>
        <w:t xml:space="preserve"> </w:t>
      </w:r>
      <w:r>
        <w:rPr>
          <w:sz w:val="24"/>
        </w:rPr>
        <w:t>copying</w:t>
      </w:r>
      <w:r>
        <w:rPr>
          <w:spacing w:val="-2"/>
          <w:sz w:val="24"/>
        </w:rPr>
        <w:t xml:space="preserve"> </w:t>
      </w:r>
      <w:r>
        <w:rPr>
          <w:sz w:val="24"/>
        </w:rPr>
        <w:t>the</w:t>
      </w:r>
      <w:r>
        <w:rPr>
          <w:spacing w:val="-3"/>
          <w:sz w:val="24"/>
        </w:rPr>
        <w:t xml:space="preserve"> </w:t>
      </w:r>
      <w:r>
        <w:rPr>
          <w:sz w:val="24"/>
        </w:rPr>
        <w:t>information</w:t>
      </w:r>
      <w:r>
        <w:rPr>
          <w:spacing w:val="-5"/>
          <w:sz w:val="24"/>
        </w:rPr>
        <w:t xml:space="preserve"> </w:t>
      </w:r>
      <w:r>
        <w:rPr>
          <w:sz w:val="24"/>
        </w:rPr>
        <w:t>can be made by</w:t>
      </w:r>
      <w:r>
        <w:rPr>
          <w:spacing w:val="-2"/>
          <w:sz w:val="24"/>
        </w:rPr>
        <w:t xml:space="preserve"> </w:t>
      </w:r>
      <w:r>
        <w:rPr>
          <w:sz w:val="24"/>
        </w:rPr>
        <w:t xml:space="preserve">the Head </w:t>
      </w:r>
      <w:r>
        <w:rPr>
          <w:spacing w:val="-2"/>
          <w:sz w:val="24"/>
        </w:rPr>
        <w:t>teacher.</w:t>
      </w:r>
    </w:p>
    <w:p w14:paraId="54BD47E6" w14:textId="1EB149F0" w:rsidR="00A5016A" w:rsidRPr="00B64FBC" w:rsidRDefault="00944EE6" w:rsidP="00BE639F">
      <w:pPr>
        <w:pStyle w:val="ListParagraph"/>
        <w:keepLines/>
        <w:numPr>
          <w:ilvl w:val="0"/>
          <w:numId w:val="1"/>
        </w:numPr>
        <w:tabs>
          <w:tab w:val="left" w:pos="370"/>
        </w:tabs>
        <w:ind w:left="0" w:right="113" w:firstLine="0"/>
        <w:rPr>
          <w:sz w:val="24"/>
          <w:szCs w:val="24"/>
        </w:rPr>
      </w:pPr>
      <w:r>
        <w:rPr>
          <w:sz w:val="24"/>
        </w:rPr>
        <w:lastRenderedPageBreak/>
        <w:t>The response time for subject access requests, once officially received, is 30 days (</w:t>
      </w:r>
      <w:r w:rsidRPr="00B64FBC">
        <w:rPr>
          <w:sz w:val="24"/>
          <w:szCs w:val="24"/>
        </w:rPr>
        <w:t>not</w:t>
      </w:r>
      <w:r w:rsidRPr="00B64FBC">
        <w:rPr>
          <w:spacing w:val="76"/>
          <w:sz w:val="24"/>
          <w:szCs w:val="24"/>
        </w:rPr>
        <w:t xml:space="preserve"> </w:t>
      </w:r>
      <w:r w:rsidRPr="00B64FBC">
        <w:rPr>
          <w:sz w:val="24"/>
          <w:szCs w:val="24"/>
        </w:rPr>
        <w:t>working</w:t>
      </w:r>
      <w:r w:rsidRPr="00B64FBC">
        <w:rPr>
          <w:spacing w:val="77"/>
          <w:sz w:val="24"/>
          <w:szCs w:val="24"/>
        </w:rPr>
        <w:t xml:space="preserve"> </w:t>
      </w:r>
      <w:r w:rsidRPr="00B64FBC">
        <w:rPr>
          <w:sz w:val="24"/>
          <w:szCs w:val="24"/>
        </w:rPr>
        <w:t>or</w:t>
      </w:r>
      <w:r w:rsidRPr="00B64FBC">
        <w:rPr>
          <w:spacing w:val="73"/>
          <w:sz w:val="24"/>
          <w:szCs w:val="24"/>
        </w:rPr>
        <w:t xml:space="preserve"> </w:t>
      </w:r>
      <w:r w:rsidRPr="00B64FBC">
        <w:rPr>
          <w:sz w:val="24"/>
          <w:szCs w:val="24"/>
        </w:rPr>
        <w:t>school</w:t>
      </w:r>
      <w:r w:rsidRPr="00B64FBC">
        <w:rPr>
          <w:spacing w:val="77"/>
          <w:sz w:val="24"/>
          <w:szCs w:val="24"/>
        </w:rPr>
        <w:t xml:space="preserve"> </w:t>
      </w:r>
      <w:r w:rsidRPr="00B64FBC">
        <w:rPr>
          <w:sz w:val="24"/>
          <w:szCs w:val="24"/>
        </w:rPr>
        <w:t>days</w:t>
      </w:r>
      <w:r w:rsidRPr="00B64FBC">
        <w:rPr>
          <w:spacing w:val="77"/>
          <w:sz w:val="24"/>
          <w:szCs w:val="24"/>
        </w:rPr>
        <w:t xml:space="preserve"> </w:t>
      </w:r>
      <w:r w:rsidRPr="00B64FBC">
        <w:rPr>
          <w:sz w:val="24"/>
          <w:szCs w:val="24"/>
        </w:rPr>
        <w:t>but</w:t>
      </w:r>
      <w:r w:rsidRPr="00B64FBC">
        <w:rPr>
          <w:spacing w:val="76"/>
          <w:sz w:val="24"/>
          <w:szCs w:val="24"/>
        </w:rPr>
        <w:t xml:space="preserve"> </w:t>
      </w:r>
      <w:r w:rsidRPr="00B64FBC">
        <w:rPr>
          <w:sz w:val="24"/>
          <w:szCs w:val="24"/>
        </w:rPr>
        <w:t>calendar</w:t>
      </w:r>
      <w:r w:rsidRPr="00B64FBC">
        <w:rPr>
          <w:spacing w:val="73"/>
          <w:sz w:val="24"/>
          <w:szCs w:val="24"/>
        </w:rPr>
        <w:t xml:space="preserve"> </w:t>
      </w:r>
      <w:r w:rsidRPr="00B64FBC">
        <w:rPr>
          <w:sz w:val="24"/>
          <w:szCs w:val="24"/>
        </w:rPr>
        <w:t>days,</w:t>
      </w:r>
      <w:r w:rsidRPr="00B64FBC">
        <w:rPr>
          <w:spacing w:val="73"/>
          <w:sz w:val="24"/>
          <w:szCs w:val="24"/>
        </w:rPr>
        <w:t xml:space="preserve"> </w:t>
      </w:r>
      <w:r w:rsidRPr="00B64FBC">
        <w:rPr>
          <w:sz w:val="24"/>
          <w:szCs w:val="24"/>
        </w:rPr>
        <w:t>irrespective</w:t>
      </w:r>
      <w:r w:rsidRPr="00B64FBC">
        <w:rPr>
          <w:spacing w:val="76"/>
          <w:sz w:val="24"/>
          <w:szCs w:val="24"/>
        </w:rPr>
        <w:t xml:space="preserve"> </w:t>
      </w:r>
      <w:r w:rsidRPr="00B64FBC">
        <w:rPr>
          <w:sz w:val="24"/>
          <w:szCs w:val="24"/>
        </w:rPr>
        <w:t>of</w:t>
      </w:r>
      <w:r w:rsidRPr="00B64FBC">
        <w:rPr>
          <w:spacing w:val="74"/>
          <w:sz w:val="24"/>
          <w:szCs w:val="24"/>
        </w:rPr>
        <w:t xml:space="preserve"> </w:t>
      </w:r>
      <w:r w:rsidRPr="00B64FBC">
        <w:rPr>
          <w:sz w:val="24"/>
          <w:szCs w:val="24"/>
        </w:rPr>
        <w:t>school</w:t>
      </w:r>
      <w:r w:rsidRPr="00B64FBC">
        <w:rPr>
          <w:spacing w:val="77"/>
          <w:sz w:val="24"/>
          <w:szCs w:val="24"/>
        </w:rPr>
        <w:t xml:space="preserve"> </w:t>
      </w:r>
      <w:r w:rsidRPr="00B64FBC">
        <w:rPr>
          <w:sz w:val="24"/>
          <w:szCs w:val="24"/>
        </w:rPr>
        <w:t>holiday</w:t>
      </w:r>
      <w:r w:rsidR="00B64FBC" w:rsidRPr="00B64FBC">
        <w:rPr>
          <w:sz w:val="24"/>
          <w:szCs w:val="24"/>
        </w:rPr>
        <w:t xml:space="preserve"> </w:t>
      </w:r>
      <w:r w:rsidRPr="00B64FBC">
        <w:rPr>
          <w:sz w:val="24"/>
          <w:szCs w:val="24"/>
        </w:rPr>
        <w:t>periods). However</w:t>
      </w:r>
      <w:r w:rsidR="00EE31FA">
        <w:rPr>
          <w:sz w:val="24"/>
          <w:szCs w:val="24"/>
        </w:rPr>
        <w:t>,</w:t>
      </w:r>
      <w:r w:rsidRPr="00B64FBC">
        <w:rPr>
          <w:sz w:val="24"/>
          <w:szCs w:val="24"/>
        </w:rPr>
        <w:t xml:space="preserve"> the 30 days will not commence until after receipt of clarification</w:t>
      </w:r>
      <w:r w:rsidRPr="00B64FBC">
        <w:rPr>
          <w:spacing w:val="40"/>
          <w:sz w:val="24"/>
          <w:szCs w:val="24"/>
        </w:rPr>
        <w:t xml:space="preserve"> </w:t>
      </w:r>
      <w:r w:rsidRPr="00B64FBC">
        <w:rPr>
          <w:sz w:val="24"/>
          <w:szCs w:val="24"/>
        </w:rPr>
        <w:t>of information sought.</w:t>
      </w:r>
    </w:p>
    <w:p w14:paraId="54BD47E7" w14:textId="7965793D" w:rsidR="00A5016A" w:rsidRDefault="00944EE6" w:rsidP="00BE639F">
      <w:pPr>
        <w:pStyle w:val="ListParagraph"/>
        <w:numPr>
          <w:ilvl w:val="0"/>
          <w:numId w:val="1"/>
        </w:numPr>
        <w:tabs>
          <w:tab w:val="left" w:pos="404"/>
        </w:tabs>
        <w:ind w:left="0" w:right="126" w:firstLine="0"/>
        <w:rPr>
          <w:sz w:val="24"/>
        </w:rPr>
      </w:pPr>
      <w:r w:rsidRPr="00B64FBC">
        <w:rPr>
          <w:sz w:val="24"/>
          <w:szCs w:val="24"/>
        </w:rPr>
        <w:t>The Data Protection Act 2018 allows exemptions as to the provision of some information</w:t>
      </w:r>
      <w:r>
        <w:rPr>
          <w:sz w:val="24"/>
        </w:rPr>
        <w:t>; all information will be reviewed prior to disclosure.</w:t>
      </w:r>
    </w:p>
    <w:p w14:paraId="54BD47E8" w14:textId="6E2C9965" w:rsidR="00A5016A" w:rsidRDefault="00944EE6" w:rsidP="00BE639F">
      <w:pPr>
        <w:pStyle w:val="ListParagraph"/>
        <w:numPr>
          <w:ilvl w:val="0"/>
          <w:numId w:val="1"/>
        </w:numPr>
        <w:tabs>
          <w:tab w:val="left" w:pos="380"/>
        </w:tabs>
        <w:ind w:left="0" w:right="119" w:firstLine="0"/>
        <w:rPr>
          <w:sz w:val="24"/>
        </w:rPr>
      </w:pPr>
      <w:r>
        <w:rPr>
          <w:sz w:val="24"/>
        </w:rPr>
        <w:t>Third party information is that which has been provided by another, such as the Police, Local Authority, Health Care professional or another school. Before disclosing third party information consent should normally be obtained. There is still a need to adhere to the 30 day statutory timescale.</w:t>
      </w:r>
    </w:p>
    <w:p w14:paraId="54BD47E9" w14:textId="63F9F668" w:rsidR="00A5016A" w:rsidRDefault="00944EE6" w:rsidP="00BE639F">
      <w:pPr>
        <w:pStyle w:val="ListParagraph"/>
        <w:numPr>
          <w:ilvl w:val="0"/>
          <w:numId w:val="1"/>
        </w:numPr>
        <w:tabs>
          <w:tab w:val="left" w:pos="356"/>
        </w:tabs>
        <w:ind w:left="0" w:right="121" w:firstLine="0"/>
        <w:rPr>
          <w:sz w:val="24"/>
        </w:rPr>
      </w:pPr>
      <w:r>
        <w:rPr>
          <w:sz w:val="24"/>
        </w:rPr>
        <w:t>Any</w:t>
      </w:r>
      <w:r>
        <w:rPr>
          <w:spacing w:val="-2"/>
          <w:sz w:val="24"/>
        </w:rPr>
        <w:t xml:space="preserve"> </w:t>
      </w:r>
      <w:r>
        <w:rPr>
          <w:sz w:val="24"/>
        </w:rPr>
        <w:t>information</w:t>
      </w:r>
      <w:r>
        <w:rPr>
          <w:spacing w:val="-5"/>
          <w:sz w:val="24"/>
        </w:rPr>
        <w:t xml:space="preserve"> </w:t>
      </w:r>
      <w:r>
        <w:rPr>
          <w:sz w:val="24"/>
        </w:rPr>
        <w:t>which</w:t>
      </w:r>
      <w:r>
        <w:rPr>
          <w:spacing w:val="-1"/>
          <w:sz w:val="24"/>
        </w:rPr>
        <w:t xml:space="preserve"> </w:t>
      </w:r>
      <w:r>
        <w:rPr>
          <w:sz w:val="24"/>
        </w:rPr>
        <w:t>may</w:t>
      </w:r>
      <w:r>
        <w:rPr>
          <w:spacing w:val="-2"/>
          <w:sz w:val="24"/>
        </w:rPr>
        <w:t xml:space="preserve"> </w:t>
      </w:r>
      <w:r>
        <w:rPr>
          <w:sz w:val="24"/>
        </w:rPr>
        <w:t>cause</w:t>
      </w:r>
      <w:r>
        <w:rPr>
          <w:spacing w:val="-3"/>
          <w:sz w:val="24"/>
        </w:rPr>
        <w:t xml:space="preserve"> </w:t>
      </w:r>
      <w:r>
        <w:rPr>
          <w:sz w:val="24"/>
        </w:rPr>
        <w:t>serious harm to</w:t>
      </w:r>
      <w:r>
        <w:rPr>
          <w:spacing w:val="-6"/>
          <w:sz w:val="24"/>
        </w:rPr>
        <w:t xml:space="preserve"> </w:t>
      </w:r>
      <w:r>
        <w:rPr>
          <w:sz w:val="24"/>
        </w:rPr>
        <w:t>the physical</w:t>
      </w:r>
      <w:r>
        <w:rPr>
          <w:spacing w:val="-2"/>
          <w:sz w:val="24"/>
        </w:rPr>
        <w:t xml:space="preserve"> </w:t>
      </w:r>
      <w:r>
        <w:rPr>
          <w:sz w:val="24"/>
        </w:rPr>
        <w:t>or</w:t>
      </w:r>
      <w:r>
        <w:rPr>
          <w:spacing w:val="-1"/>
          <w:sz w:val="24"/>
        </w:rPr>
        <w:t xml:space="preserve"> </w:t>
      </w:r>
      <w:r>
        <w:rPr>
          <w:sz w:val="24"/>
        </w:rPr>
        <w:t>mental</w:t>
      </w:r>
      <w:r>
        <w:rPr>
          <w:spacing w:val="-2"/>
          <w:sz w:val="24"/>
        </w:rPr>
        <w:t xml:space="preserve"> </w:t>
      </w:r>
      <w:r>
        <w:rPr>
          <w:sz w:val="24"/>
        </w:rPr>
        <w:t>health</w:t>
      </w:r>
      <w:r>
        <w:rPr>
          <w:spacing w:val="-5"/>
          <w:sz w:val="24"/>
        </w:rPr>
        <w:t xml:space="preserve"> </w:t>
      </w:r>
      <w:r>
        <w:rPr>
          <w:sz w:val="24"/>
        </w:rPr>
        <w:t>or emotional condition of the pupil or another should not be disclosed, nor should information that would reveal that the child is at risk of abuse, or information relating to court proceedings.</w:t>
      </w:r>
    </w:p>
    <w:p w14:paraId="54BD47EA" w14:textId="77777777" w:rsidR="00A5016A" w:rsidRDefault="00944EE6" w:rsidP="00BE639F">
      <w:pPr>
        <w:pStyle w:val="ListParagraph"/>
        <w:numPr>
          <w:ilvl w:val="0"/>
          <w:numId w:val="1"/>
        </w:numPr>
        <w:tabs>
          <w:tab w:val="left" w:pos="394"/>
        </w:tabs>
        <w:ind w:left="0" w:right="120" w:firstLine="0"/>
        <w:rPr>
          <w:sz w:val="24"/>
        </w:rPr>
      </w:pPr>
      <w:r>
        <w:rPr>
          <w:sz w:val="24"/>
        </w:rPr>
        <w:t>If there are concerns over the disclosure of information then additional advice should be sought.</w:t>
      </w:r>
    </w:p>
    <w:p w14:paraId="54BD47EB" w14:textId="77777777" w:rsidR="00A5016A" w:rsidRDefault="00944EE6" w:rsidP="00BE639F">
      <w:pPr>
        <w:pStyle w:val="ListParagraph"/>
        <w:numPr>
          <w:ilvl w:val="0"/>
          <w:numId w:val="1"/>
        </w:numPr>
        <w:tabs>
          <w:tab w:val="left" w:pos="490"/>
        </w:tabs>
        <w:ind w:left="0" w:right="119" w:firstLine="0"/>
        <w:rPr>
          <w:sz w:val="24"/>
        </w:rPr>
      </w:pPr>
      <w:r>
        <w:rPr>
          <w:sz w:val="24"/>
        </w:rPr>
        <w:t>Where redaction (information blacked out/removed) has taken place then a full copy of the information provided should be retained in order to establish, if a complaint is made, what was redacted and why.</w:t>
      </w:r>
    </w:p>
    <w:p w14:paraId="54BD47EC" w14:textId="77777777" w:rsidR="00A5016A" w:rsidRDefault="00944EE6" w:rsidP="00BE639F">
      <w:pPr>
        <w:pStyle w:val="ListParagraph"/>
        <w:numPr>
          <w:ilvl w:val="0"/>
          <w:numId w:val="1"/>
        </w:numPr>
        <w:tabs>
          <w:tab w:val="left" w:pos="519"/>
        </w:tabs>
        <w:ind w:left="0" w:right="115" w:firstLine="0"/>
        <w:rPr>
          <w:sz w:val="24"/>
        </w:rPr>
      </w:pPr>
      <w:r>
        <w:rPr>
          <w:sz w:val="24"/>
        </w:rPr>
        <w:t>Information disclosed should be clear, thus any codes or technical terms will need to be clarified and explained. If information contained within the disclosure is difficult to read or illegible, then it should be retyped.</w:t>
      </w:r>
    </w:p>
    <w:p w14:paraId="54BD47ED" w14:textId="3515C71E" w:rsidR="00A5016A" w:rsidRDefault="00944EE6" w:rsidP="00BE639F">
      <w:pPr>
        <w:pStyle w:val="ListParagraph"/>
        <w:numPr>
          <w:ilvl w:val="0"/>
          <w:numId w:val="1"/>
        </w:numPr>
        <w:tabs>
          <w:tab w:val="left" w:pos="504"/>
        </w:tabs>
        <w:ind w:left="0" w:right="122" w:firstLine="0"/>
        <w:rPr>
          <w:sz w:val="24"/>
        </w:rPr>
      </w:pPr>
      <w:r>
        <w:rPr>
          <w:sz w:val="24"/>
        </w:rPr>
        <w:t>Information can be provided at the school with a member of staff on hand to help and explain matters if requested</w:t>
      </w:r>
      <w:r w:rsidR="00EE31FA">
        <w:rPr>
          <w:sz w:val="24"/>
        </w:rPr>
        <w:t xml:space="preserve"> </w:t>
      </w:r>
      <w:r>
        <w:rPr>
          <w:sz w:val="24"/>
        </w:rPr>
        <w:t xml:space="preserve">or provided at </w:t>
      </w:r>
      <w:r w:rsidR="00EE31FA">
        <w:rPr>
          <w:sz w:val="24"/>
        </w:rPr>
        <w:t>face-to-face</w:t>
      </w:r>
      <w:r>
        <w:rPr>
          <w:sz w:val="24"/>
        </w:rPr>
        <w:t xml:space="preserve"> handover. The views of</w:t>
      </w:r>
      <w:r>
        <w:rPr>
          <w:spacing w:val="-2"/>
          <w:sz w:val="24"/>
        </w:rPr>
        <w:t xml:space="preserve"> </w:t>
      </w:r>
      <w:r>
        <w:rPr>
          <w:sz w:val="24"/>
        </w:rPr>
        <w:t>the applicant should</w:t>
      </w:r>
      <w:r>
        <w:rPr>
          <w:spacing w:val="-2"/>
          <w:sz w:val="24"/>
        </w:rPr>
        <w:t xml:space="preserve"> </w:t>
      </w:r>
      <w:r>
        <w:rPr>
          <w:sz w:val="24"/>
        </w:rPr>
        <w:t>be taken</w:t>
      </w:r>
      <w:r>
        <w:rPr>
          <w:spacing w:val="-1"/>
          <w:sz w:val="24"/>
        </w:rPr>
        <w:t xml:space="preserve"> </w:t>
      </w:r>
      <w:r>
        <w:rPr>
          <w:sz w:val="24"/>
        </w:rPr>
        <w:t>into account when</w:t>
      </w:r>
      <w:r>
        <w:rPr>
          <w:spacing w:val="-1"/>
          <w:sz w:val="24"/>
        </w:rPr>
        <w:t xml:space="preserve"> </w:t>
      </w:r>
      <w:r>
        <w:rPr>
          <w:sz w:val="24"/>
        </w:rPr>
        <w:t>considering the method</w:t>
      </w:r>
      <w:r>
        <w:rPr>
          <w:spacing w:val="-2"/>
          <w:sz w:val="24"/>
        </w:rPr>
        <w:t xml:space="preserve"> </w:t>
      </w:r>
      <w:r>
        <w:rPr>
          <w:sz w:val="24"/>
        </w:rPr>
        <w:t xml:space="preserve">of delivery. If postal systems have to be used then registered/recorded mail must be </w:t>
      </w:r>
      <w:r>
        <w:rPr>
          <w:spacing w:val="-2"/>
          <w:sz w:val="24"/>
        </w:rPr>
        <w:t>used.</w:t>
      </w:r>
    </w:p>
    <w:p w14:paraId="54BD47EE" w14:textId="77777777" w:rsidR="00A5016A" w:rsidRDefault="00A5016A" w:rsidP="00BE639F">
      <w:pPr>
        <w:pStyle w:val="BodyText"/>
        <w:ind w:left="0"/>
        <w:jc w:val="both"/>
        <w:rPr>
          <w:sz w:val="23"/>
        </w:rPr>
      </w:pPr>
    </w:p>
    <w:p w14:paraId="54BD47EF" w14:textId="77777777" w:rsidR="00A5016A" w:rsidRDefault="00944EE6" w:rsidP="00BE639F">
      <w:pPr>
        <w:pStyle w:val="Heading1"/>
        <w:ind w:left="0"/>
      </w:pPr>
      <w:r>
        <w:rPr>
          <w:spacing w:val="-2"/>
        </w:rPr>
        <w:t>Complaints</w:t>
      </w:r>
    </w:p>
    <w:p w14:paraId="54BD47F0" w14:textId="77777777" w:rsidR="00A5016A" w:rsidRDefault="00944EE6" w:rsidP="00BE639F">
      <w:pPr>
        <w:pStyle w:val="BodyText"/>
        <w:ind w:left="0" w:right="120"/>
        <w:jc w:val="both"/>
      </w:pPr>
      <w:r>
        <w:t>Complaints about the above procedures should be made to the Chair of the Governing Body, who will decide whether it is appropriate for the complaint to be dealt with in accordance with the school’s complaint procedure.</w:t>
      </w:r>
    </w:p>
    <w:p w14:paraId="54BD47F1" w14:textId="77777777" w:rsidR="00A5016A" w:rsidRDefault="00944EE6" w:rsidP="00BE639F">
      <w:pPr>
        <w:pStyle w:val="BodyText"/>
        <w:ind w:left="0" w:right="114"/>
        <w:jc w:val="both"/>
      </w:pPr>
      <w:r>
        <w:t>Complaints which are not appropriate to be dealt with through the school’s complaint procedure can be dealt with by the Information Commissioner. Contact details of both will be provided with the disclosure information.</w:t>
      </w:r>
    </w:p>
    <w:p w14:paraId="19266C8B" w14:textId="77777777" w:rsidR="00BE639F" w:rsidRDefault="00BE639F" w:rsidP="00BE639F">
      <w:pPr>
        <w:pStyle w:val="BodyText"/>
        <w:ind w:left="0" w:right="121"/>
        <w:jc w:val="both"/>
        <w:rPr>
          <w:b/>
        </w:rPr>
      </w:pPr>
    </w:p>
    <w:p w14:paraId="54BD47F2" w14:textId="75780A0C" w:rsidR="00A5016A" w:rsidRDefault="00944EE6" w:rsidP="00BE639F">
      <w:pPr>
        <w:pStyle w:val="BodyText"/>
        <w:ind w:left="0" w:right="121"/>
        <w:jc w:val="both"/>
      </w:pPr>
      <w:r>
        <w:rPr>
          <w:b/>
        </w:rPr>
        <w:t xml:space="preserve">Contacts </w:t>
      </w:r>
      <w:r>
        <w:t xml:space="preserve">If you have any queries or concerns regarding these policies / procedures then please contact The Head teacher. Further advice and information can be obtained from the Information Commissioner’s Office, </w:t>
      </w:r>
      <w:hyperlink r:id="rId10">
        <w:r>
          <w:t>www.ico.gov.uk</w:t>
        </w:r>
      </w:hyperlink>
      <w:r w:rsidR="00BE639F">
        <w:t>.</w:t>
      </w:r>
    </w:p>
    <w:p w14:paraId="54BD47F3" w14:textId="77777777" w:rsidR="00A5016A" w:rsidRDefault="00A5016A" w:rsidP="00BE639F">
      <w:pPr>
        <w:pStyle w:val="BodyText"/>
        <w:ind w:left="0"/>
        <w:jc w:val="both"/>
      </w:pPr>
    </w:p>
    <w:p w14:paraId="54BD47F4" w14:textId="77777777" w:rsidR="00A5016A" w:rsidRDefault="00A5016A" w:rsidP="00BE639F">
      <w:pPr>
        <w:pStyle w:val="BodyText"/>
        <w:ind w:left="0"/>
        <w:jc w:val="both"/>
      </w:pPr>
    </w:p>
    <w:p w14:paraId="54BD47F5" w14:textId="77777777" w:rsidR="00A5016A" w:rsidRDefault="00A5016A" w:rsidP="00BE639F">
      <w:pPr>
        <w:pStyle w:val="BodyText"/>
        <w:ind w:left="0"/>
        <w:jc w:val="both"/>
      </w:pPr>
    </w:p>
    <w:p w14:paraId="54BD47F6" w14:textId="77777777" w:rsidR="00A5016A" w:rsidRDefault="00A5016A" w:rsidP="00BE639F">
      <w:pPr>
        <w:pStyle w:val="BodyText"/>
        <w:ind w:left="0"/>
        <w:jc w:val="both"/>
      </w:pPr>
    </w:p>
    <w:p w14:paraId="54BD47F7" w14:textId="77777777" w:rsidR="00A5016A" w:rsidRDefault="00A5016A" w:rsidP="00BE639F">
      <w:pPr>
        <w:pStyle w:val="BodyText"/>
        <w:ind w:left="0"/>
        <w:jc w:val="both"/>
        <w:rPr>
          <w:sz w:val="23"/>
        </w:rPr>
      </w:pPr>
    </w:p>
    <w:p w14:paraId="54BD47F8" w14:textId="795D3568" w:rsidR="00A5016A" w:rsidRPr="0028683E" w:rsidRDefault="00944EE6" w:rsidP="00BE639F">
      <w:pPr>
        <w:tabs>
          <w:tab w:val="left" w:pos="4711"/>
        </w:tabs>
        <w:ind w:left="120"/>
        <w:jc w:val="both"/>
        <w:rPr>
          <w:b/>
          <w:bCs/>
          <w:i/>
          <w:sz w:val="24"/>
        </w:rPr>
      </w:pPr>
      <w:r>
        <w:rPr>
          <w:sz w:val="24"/>
        </w:rPr>
        <w:t>Date</w:t>
      </w:r>
      <w:r w:rsidRPr="0028683E">
        <w:rPr>
          <w:b/>
          <w:bCs/>
          <w:sz w:val="24"/>
        </w:rPr>
        <w:t>:</w:t>
      </w:r>
      <w:r w:rsidRPr="0028683E">
        <w:rPr>
          <w:b/>
          <w:bCs/>
          <w:spacing w:val="-5"/>
          <w:sz w:val="24"/>
        </w:rPr>
        <w:t xml:space="preserve"> </w:t>
      </w:r>
      <w:r w:rsidR="00A35FCB" w:rsidRPr="0028683E">
        <w:rPr>
          <w:b/>
          <w:bCs/>
          <w:i/>
          <w:spacing w:val="-4"/>
          <w:sz w:val="24"/>
        </w:rPr>
        <w:t>June 202</w:t>
      </w:r>
      <w:r w:rsidR="008120D7">
        <w:rPr>
          <w:b/>
          <w:bCs/>
          <w:i/>
          <w:spacing w:val="-4"/>
          <w:sz w:val="24"/>
        </w:rPr>
        <w:t>5</w:t>
      </w:r>
      <w:r>
        <w:rPr>
          <w:i/>
          <w:sz w:val="24"/>
        </w:rPr>
        <w:tab/>
      </w:r>
      <w:r>
        <w:rPr>
          <w:sz w:val="24"/>
        </w:rPr>
        <w:t>Date of</w:t>
      </w:r>
      <w:r>
        <w:rPr>
          <w:spacing w:val="-1"/>
          <w:sz w:val="24"/>
        </w:rPr>
        <w:t xml:space="preserve"> </w:t>
      </w:r>
      <w:r>
        <w:rPr>
          <w:sz w:val="24"/>
        </w:rPr>
        <w:t>next review:</w:t>
      </w:r>
      <w:r>
        <w:rPr>
          <w:spacing w:val="-3"/>
          <w:sz w:val="24"/>
        </w:rPr>
        <w:t xml:space="preserve"> </w:t>
      </w:r>
      <w:r w:rsidRPr="0028683E">
        <w:rPr>
          <w:b/>
          <w:bCs/>
          <w:i/>
          <w:sz w:val="24"/>
        </w:rPr>
        <w:t>Spring</w:t>
      </w:r>
      <w:r w:rsidRPr="0028683E">
        <w:rPr>
          <w:b/>
          <w:bCs/>
          <w:i/>
          <w:spacing w:val="2"/>
          <w:sz w:val="24"/>
        </w:rPr>
        <w:t xml:space="preserve"> </w:t>
      </w:r>
      <w:r w:rsidRPr="0028683E">
        <w:rPr>
          <w:b/>
          <w:bCs/>
          <w:i/>
          <w:spacing w:val="-4"/>
          <w:sz w:val="24"/>
        </w:rPr>
        <w:t>20</w:t>
      </w:r>
      <w:r w:rsidR="00A35FCB" w:rsidRPr="0028683E">
        <w:rPr>
          <w:b/>
          <w:bCs/>
          <w:i/>
          <w:spacing w:val="-4"/>
          <w:sz w:val="24"/>
        </w:rPr>
        <w:t>26</w:t>
      </w:r>
    </w:p>
    <w:sectPr w:rsidR="00A5016A" w:rsidRPr="0028683E">
      <w:footerReference w:type="default" r:id="rId11"/>
      <w:pgSz w:w="11910" w:h="16840"/>
      <w:pgMar w:top="1400" w:right="1680" w:bottom="1220" w:left="168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F8B1" w14:textId="77777777" w:rsidR="00CF4385" w:rsidRDefault="00CF4385">
      <w:r>
        <w:separator/>
      </w:r>
    </w:p>
  </w:endnote>
  <w:endnote w:type="continuationSeparator" w:id="0">
    <w:p w14:paraId="7CB2F766" w14:textId="77777777" w:rsidR="00CF4385" w:rsidRDefault="00CF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4800" w14:textId="2B49140E" w:rsidR="00A5016A" w:rsidRDefault="008120D7">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4BD4801" wp14:editId="62888AFE">
              <wp:simplePos x="0" y="0"/>
              <wp:positionH relativeFrom="page">
                <wp:posOffset>6307455</wp:posOffset>
              </wp:positionH>
              <wp:positionV relativeFrom="page">
                <wp:posOffset>9900920</wp:posOffset>
              </wp:positionV>
              <wp:extent cx="166370" cy="177800"/>
              <wp:effectExtent l="0" t="0" r="0" b="0"/>
              <wp:wrapNone/>
              <wp:docPr id="36520902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D4812" w14:textId="77777777" w:rsidR="00A5016A" w:rsidRDefault="00944EE6">
                          <w:pPr>
                            <w:pStyle w:val="BodyText"/>
                            <w:spacing w:line="264" w:lineRule="exac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D4801" id="_x0000_t202" coordsize="21600,21600" o:spt="202" path="m,l,21600r21600,l21600,xe">
              <v:stroke joinstyle="miter"/>
              <v:path gradientshapeok="t" o:connecttype="rect"/>
            </v:shapetype>
            <v:shape id="docshape2" o:spid="_x0000_s1026" type="#_x0000_t202" style="position:absolute;margin-left:496.65pt;margin-top:779.6pt;width:13.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" filled="f" stroked="f">
              <v:textbox inset="0,0,0,0">
                <w:txbxContent>
                  <w:p w14:paraId="54BD4812" w14:textId="77777777" w:rsidR="00A5016A" w:rsidRDefault="00944EE6">
                    <w:pPr>
                      <w:pStyle w:val="BodyText"/>
                      <w:spacing w:line="264"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FBA8" w14:textId="77777777" w:rsidR="00CF4385" w:rsidRDefault="00CF4385">
      <w:r>
        <w:separator/>
      </w:r>
    </w:p>
  </w:footnote>
  <w:footnote w:type="continuationSeparator" w:id="0">
    <w:p w14:paraId="2B96D498" w14:textId="77777777" w:rsidR="00CF4385" w:rsidRDefault="00CF4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33A8"/>
    <w:multiLevelType w:val="hybridMultilevel"/>
    <w:tmpl w:val="F75A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02B0A"/>
    <w:multiLevelType w:val="hybridMultilevel"/>
    <w:tmpl w:val="A594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41731"/>
    <w:multiLevelType w:val="hybridMultilevel"/>
    <w:tmpl w:val="F58A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B1246"/>
    <w:multiLevelType w:val="hybridMultilevel"/>
    <w:tmpl w:val="6B6A1AC4"/>
    <w:lvl w:ilvl="0" w:tplc="3EC67C10">
      <w:numFmt w:val="bullet"/>
      <w:lvlText w:val=""/>
      <w:lvlJc w:val="left"/>
      <w:pPr>
        <w:ind w:left="841" w:hanging="360"/>
      </w:pPr>
      <w:rPr>
        <w:rFonts w:ascii="Symbol" w:eastAsia="Symbol" w:hAnsi="Symbol" w:cs="Symbol" w:hint="default"/>
        <w:b w:val="0"/>
        <w:bCs w:val="0"/>
        <w:i w:val="0"/>
        <w:iCs w:val="0"/>
        <w:w w:val="100"/>
        <w:sz w:val="24"/>
        <w:szCs w:val="24"/>
        <w:lang w:val="en-US" w:eastAsia="en-US" w:bidi="ar-SA"/>
      </w:rPr>
    </w:lvl>
    <w:lvl w:ilvl="1" w:tplc="D596987C">
      <w:numFmt w:val="bullet"/>
      <w:lvlText w:val="•"/>
      <w:lvlJc w:val="left"/>
      <w:pPr>
        <w:ind w:left="1610" w:hanging="360"/>
      </w:pPr>
      <w:rPr>
        <w:rFonts w:hint="default"/>
        <w:lang w:val="en-US" w:eastAsia="en-US" w:bidi="ar-SA"/>
      </w:rPr>
    </w:lvl>
    <w:lvl w:ilvl="2" w:tplc="5C1E69FA">
      <w:numFmt w:val="bullet"/>
      <w:lvlText w:val="•"/>
      <w:lvlJc w:val="left"/>
      <w:pPr>
        <w:ind w:left="2381" w:hanging="360"/>
      </w:pPr>
      <w:rPr>
        <w:rFonts w:hint="default"/>
        <w:lang w:val="en-US" w:eastAsia="en-US" w:bidi="ar-SA"/>
      </w:rPr>
    </w:lvl>
    <w:lvl w:ilvl="3" w:tplc="1218940A">
      <w:numFmt w:val="bullet"/>
      <w:lvlText w:val="•"/>
      <w:lvlJc w:val="left"/>
      <w:pPr>
        <w:ind w:left="3152" w:hanging="360"/>
      </w:pPr>
      <w:rPr>
        <w:rFonts w:hint="default"/>
        <w:lang w:val="en-US" w:eastAsia="en-US" w:bidi="ar-SA"/>
      </w:rPr>
    </w:lvl>
    <w:lvl w:ilvl="4" w:tplc="D62E416E">
      <w:numFmt w:val="bullet"/>
      <w:lvlText w:val="•"/>
      <w:lvlJc w:val="left"/>
      <w:pPr>
        <w:ind w:left="3923" w:hanging="360"/>
      </w:pPr>
      <w:rPr>
        <w:rFonts w:hint="default"/>
        <w:lang w:val="en-US" w:eastAsia="en-US" w:bidi="ar-SA"/>
      </w:rPr>
    </w:lvl>
    <w:lvl w:ilvl="5" w:tplc="79C64822">
      <w:numFmt w:val="bullet"/>
      <w:lvlText w:val="•"/>
      <w:lvlJc w:val="left"/>
      <w:pPr>
        <w:ind w:left="4694" w:hanging="360"/>
      </w:pPr>
      <w:rPr>
        <w:rFonts w:hint="default"/>
        <w:lang w:val="en-US" w:eastAsia="en-US" w:bidi="ar-SA"/>
      </w:rPr>
    </w:lvl>
    <w:lvl w:ilvl="6" w:tplc="A0CEABE8">
      <w:numFmt w:val="bullet"/>
      <w:lvlText w:val="•"/>
      <w:lvlJc w:val="left"/>
      <w:pPr>
        <w:ind w:left="5465" w:hanging="360"/>
      </w:pPr>
      <w:rPr>
        <w:rFonts w:hint="default"/>
        <w:lang w:val="en-US" w:eastAsia="en-US" w:bidi="ar-SA"/>
      </w:rPr>
    </w:lvl>
    <w:lvl w:ilvl="7" w:tplc="9182C444">
      <w:numFmt w:val="bullet"/>
      <w:lvlText w:val="•"/>
      <w:lvlJc w:val="left"/>
      <w:pPr>
        <w:ind w:left="6236" w:hanging="360"/>
      </w:pPr>
      <w:rPr>
        <w:rFonts w:hint="default"/>
        <w:lang w:val="en-US" w:eastAsia="en-US" w:bidi="ar-SA"/>
      </w:rPr>
    </w:lvl>
    <w:lvl w:ilvl="8" w:tplc="0768A432">
      <w:numFmt w:val="bullet"/>
      <w:lvlText w:val="•"/>
      <w:lvlJc w:val="left"/>
      <w:pPr>
        <w:ind w:left="7007" w:hanging="360"/>
      </w:pPr>
      <w:rPr>
        <w:rFonts w:hint="default"/>
        <w:lang w:val="en-US" w:eastAsia="en-US" w:bidi="ar-SA"/>
      </w:rPr>
    </w:lvl>
  </w:abstractNum>
  <w:abstractNum w:abstractNumId="4" w15:restartNumberingAfterBreak="0">
    <w:nsid w:val="315E266D"/>
    <w:multiLevelType w:val="hybridMultilevel"/>
    <w:tmpl w:val="BD9C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11F5D"/>
    <w:multiLevelType w:val="hybridMultilevel"/>
    <w:tmpl w:val="DA06B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1A1727"/>
    <w:multiLevelType w:val="hybridMultilevel"/>
    <w:tmpl w:val="E68073B0"/>
    <w:lvl w:ilvl="0" w:tplc="8EC6E168">
      <w:numFmt w:val="bullet"/>
      <w:lvlText w:val=""/>
      <w:lvlJc w:val="left"/>
      <w:pPr>
        <w:ind w:left="120" w:hanging="164"/>
      </w:pPr>
      <w:rPr>
        <w:rFonts w:ascii="Symbol" w:eastAsia="Symbol" w:hAnsi="Symbol" w:cs="Symbol" w:hint="default"/>
        <w:b w:val="0"/>
        <w:bCs w:val="0"/>
        <w:i w:val="0"/>
        <w:iCs w:val="0"/>
        <w:w w:val="100"/>
        <w:sz w:val="24"/>
        <w:szCs w:val="24"/>
        <w:lang w:val="en-US" w:eastAsia="en-US" w:bidi="ar-SA"/>
      </w:rPr>
    </w:lvl>
    <w:lvl w:ilvl="1" w:tplc="00447FEC">
      <w:numFmt w:val="bullet"/>
      <w:lvlText w:val=""/>
      <w:lvlJc w:val="left"/>
      <w:pPr>
        <w:ind w:left="841" w:hanging="360"/>
      </w:pPr>
      <w:rPr>
        <w:rFonts w:ascii="Symbol" w:eastAsia="Symbol" w:hAnsi="Symbol" w:cs="Symbol" w:hint="default"/>
        <w:b w:val="0"/>
        <w:bCs w:val="0"/>
        <w:i w:val="0"/>
        <w:iCs w:val="0"/>
        <w:w w:val="100"/>
        <w:sz w:val="24"/>
        <w:szCs w:val="24"/>
        <w:lang w:val="en-US" w:eastAsia="en-US" w:bidi="ar-SA"/>
      </w:rPr>
    </w:lvl>
    <w:lvl w:ilvl="2" w:tplc="F9165AA2">
      <w:numFmt w:val="bullet"/>
      <w:lvlText w:val="•"/>
      <w:lvlJc w:val="left"/>
      <w:pPr>
        <w:ind w:left="1696" w:hanging="360"/>
      </w:pPr>
      <w:rPr>
        <w:rFonts w:hint="default"/>
        <w:lang w:val="en-US" w:eastAsia="en-US" w:bidi="ar-SA"/>
      </w:rPr>
    </w:lvl>
    <w:lvl w:ilvl="3" w:tplc="71461DBA">
      <w:numFmt w:val="bullet"/>
      <w:lvlText w:val="•"/>
      <w:lvlJc w:val="left"/>
      <w:pPr>
        <w:ind w:left="2553" w:hanging="360"/>
      </w:pPr>
      <w:rPr>
        <w:rFonts w:hint="default"/>
        <w:lang w:val="en-US" w:eastAsia="en-US" w:bidi="ar-SA"/>
      </w:rPr>
    </w:lvl>
    <w:lvl w:ilvl="4" w:tplc="EE9C8306">
      <w:numFmt w:val="bullet"/>
      <w:lvlText w:val="•"/>
      <w:lvlJc w:val="left"/>
      <w:pPr>
        <w:ind w:left="3409" w:hanging="360"/>
      </w:pPr>
      <w:rPr>
        <w:rFonts w:hint="default"/>
        <w:lang w:val="en-US" w:eastAsia="en-US" w:bidi="ar-SA"/>
      </w:rPr>
    </w:lvl>
    <w:lvl w:ilvl="5" w:tplc="F2148B8A">
      <w:numFmt w:val="bullet"/>
      <w:lvlText w:val="•"/>
      <w:lvlJc w:val="left"/>
      <w:pPr>
        <w:ind w:left="4266" w:hanging="360"/>
      </w:pPr>
      <w:rPr>
        <w:rFonts w:hint="default"/>
        <w:lang w:val="en-US" w:eastAsia="en-US" w:bidi="ar-SA"/>
      </w:rPr>
    </w:lvl>
    <w:lvl w:ilvl="6" w:tplc="937ECD40">
      <w:numFmt w:val="bullet"/>
      <w:lvlText w:val="•"/>
      <w:lvlJc w:val="left"/>
      <w:pPr>
        <w:ind w:left="5122" w:hanging="360"/>
      </w:pPr>
      <w:rPr>
        <w:rFonts w:hint="default"/>
        <w:lang w:val="en-US" w:eastAsia="en-US" w:bidi="ar-SA"/>
      </w:rPr>
    </w:lvl>
    <w:lvl w:ilvl="7" w:tplc="899A5ED4">
      <w:numFmt w:val="bullet"/>
      <w:lvlText w:val="•"/>
      <w:lvlJc w:val="left"/>
      <w:pPr>
        <w:ind w:left="5979" w:hanging="360"/>
      </w:pPr>
      <w:rPr>
        <w:rFonts w:hint="default"/>
        <w:lang w:val="en-US" w:eastAsia="en-US" w:bidi="ar-SA"/>
      </w:rPr>
    </w:lvl>
    <w:lvl w:ilvl="8" w:tplc="56DA3F20">
      <w:numFmt w:val="bullet"/>
      <w:lvlText w:val="•"/>
      <w:lvlJc w:val="left"/>
      <w:pPr>
        <w:ind w:left="6835" w:hanging="360"/>
      </w:pPr>
      <w:rPr>
        <w:rFonts w:hint="default"/>
        <w:lang w:val="en-US" w:eastAsia="en-US" w:bidi="ar-SA"/>
      </w:rPr>
    </w:lvl>
  </w:abstractNum>
  <w:abstractNum w:abstractNumId="7" w15:restartNumberingAfterBreak="0">
    <w:nsid w:val="53484510"/>
    <w:multiLevelType w:val="hybridMultilevel"/>
    <w:tmpl w:val="5A88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86B66"/>
    <w:multiLevelType w:val="hybridMultilevel"/>
    <w:tmpl w:val="0A4EC024"/>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9" w15:restartNumberingAfterBreak="0">
    <w:nsid w:val="63BF522E"/>
    <w:multiLevelType w:val="hybridMultilevel"/>
    <w:tmpl w:val="19F05BF2"/>
    <w:lvl w:ilvl="0" w:tplc="A59488C6">
      <w:start w:val="1"/>
      <w:numFmt w:val="decimal"/>
      <w:lvlText w:val="%1."/>
      <w:lvlJc w:val="left"/>
      <w:pPr>
        <w:ind w:left="120" w:hanging="240"/>
      </w:pPr>
      <w:rPr>
        <w:rFonts w:ascii="Calibri" w:eastAsia="Calibri" w:hAnsi="Calibri" w:cs="Calibri"/>
        <w:b w:val="0"/>
        <w:bCs w:val="0"/>
        <w:i w:val="0"/>
        <w:iCs w:val="0"/>
        <w:spacing w:val="-2"/>
        <w:w w:val="100"/>
        <w:sz w:val="24"/>
        <w:szCs w:val="24"/>
        <w:lang w:val="en-US" w:eastAsia="en-US" w:bidi="ar-SA"/>
      </w:rPr>
    </w:lvl>
    <w:lvl w:ilvl="1" w:tplc="B5061F52">
      <w:numFmt w:val="bullet"/>
      <w:lvlText w:val="•"/>
      <w:lvlJc w:val="left"/>
      <w:pPr>
        <w:ind w:left="962" w:hanging="240"/>
      </w:pPr>
      <w:rPr>
        <w:rFonts w:hint="default"/>
        <w:lang w:val="en-US" w:eastAsia="en-US" w:bidi="ar-SA"/>
      </w:rPr>
    </w:lvl>
    <w:lvl w:ilvl="2" w:tplc="E304A0D2">
      <w:numFmt w:val="bullet"/>
      <w:lvlText w:val="•"/>
      <w:lvlJc w:val="left"/>
      <w:pPr>
        <w:ind w:left="1805" w:hanging="240"/>
      </w:pPr>
      <w:rPr>
        <w:rFonts w:hint="default"/>
        <w:lang w:val="en-US" w:eastAsia="en-US" w:bidi="ar-SA"/>
      </w:rPr>
    </w:lvl>
    <w:lvl w:ilvl="3" w:tplc="447E0022">
      <w:numFmt w:val="bullet"/>
      <w:lvlText w:val="•"/>
      <w:lvlJc w:val="left"/>
      <w:pPr>
        <w:ind w:left="2648" w:hanging="240"/>
      </w:pPr>
      <w:rPr>
        <w:rFonts w:hint="default"/>
        <w:lang w:val="en-US" w:eastAsia="en-US" w:bidi="ar-SA"/>
      </w:rPr>
    </w:lvl>
    <w:lvl w:ilvl="4" w:tplc="79E00F34">
      <w:numFmt w:val="bullet"/>
      <w:lvlText w:val="•"/>
      <w:lvlJc w:val="left"/>
      <w:pPr>
        <w:ind w:left="3491" w:hanging="240"/>
      </w:pPr>
      <w:rPr>
        <w:rFonts w:hint="default"/>
        <w:lang w:val="en-US" w:eastAsia="en-US" w:bidi="ar-SA"/>
      </w:rPr>
    </w:lvl>
    <w:lvl w:ilvl="5" w:tplc="9434FEAE">
      <w:numFmt w:val="bullet"/>
      <w:lvlText w:val="•"/>
      <w:lvlJc w:val="left"/>
      <w:pPr>
        <w:ind w:left="4334" w:hanging="240"/>
      </w:pPr>
      <w:rPr>
        <w:rFonts w:hint="default"/>
        <w:lang w:val="en-US" w:eastAsia="en-US" w:bidi="ar-SA"/>
      </w:rPr>
    </w:lvl>
    <w:lvl w:ilvl="6" w:tplc="185CC372">
      <w:numFmt w:val="bullet"/>
      <w:lvlText w:val="•"/>
      <w:lvlJc w:val="left"/>
      <w:pPr>
        <w:ind w:left="5177" w:hanging="240"/>
      </w:pPr>
      <w:rPr>
        <w:rFonts w:hint="default"/>
        <w:lang w:val="en-US" w:eastAsia="en-US" w:bidi="ar-SA"/>
      </w:rPr>
    </w:lvl>
    <w:lvl w:ilvl="7" w:tplc="909AFB48">
      <w:numFmt w:val="bullet"/>
      <w:lvlText w:val="•"/>
      <w:lvlJc w:val="left"/>
      <w:pPr>
        <w:ind w:left="6020" w:hanging="240"/>
      </w:pPr>
      <w:rPr>
        <w:rFonts w:hint="default"/>
        <w:lang w:val="en-US" w:eastAsia="en-US" w:bidi="ar-SA"/>
      </w:rPr>
    </w:lvl>
    <w:lvl w:ilvl="8" w:tplc="7FD8F5E0">
      <w:numFmt w:val="bullet"/>
      <w:lvlText w:val="•"/>
      <w:lvlJc w:val="left"/>
      <w:pPr>
        <w:ind w:left="6863" w:hanging="240"/>
      </w:pPr>
      <w:rPr>
        <w:rFonts w:hint="default"/>
        <w:lang w:val="en-US" w:eastAsia="en-US" w:bidi="ar-SA"/>
      </w:rPr>
    </w:lvl>
  </w:abstractNum>
  <w:abstractNum w:abstractNumId="10" w15:restartNumberingAfterBreak="0">
    <w:nsid w:val="6FD8098F"/>
    <w:multiLevelType w:val="hybridMultilevel"/>
    <w:tmpl w:val="EB92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6C1503"/>
    <w:multiLevelType w:val="hybridMultilevel"/>
    <w:tmpl w:val="FB2EA2C8"/>
    <w:lvl w:ilvl="0" w:tplc="7EA61BCE">
      <w:start w:val="1"/>
      <w:numFmt w:val="decimal"/>
      <w:lvlText w:val="%1."/>
      <w:lvlJc w:val="left"/>
      <w:pPr>
        <w:ind w:left="120" w:hanging="254"/>
      </w:pPr>
      <w:rPr>
        <w:rFonts w:ascii="Calibri" w:eastAsia="Calibri" w:hAnsi="Calibri" w:cs="Calibri"/>
        <w:b w:val="0"/>
        <w:bCs w:val="0"/>
        <w:i w:val="0"/>
        <w:iCs w:val="0"/>
        <w:spacing w:val="-2"/>
        <w:w w:val="100"/>
        <w:sz w:val="24"/>
        <w:szCs w:val="24"/>
        <w:lang w:val="en-US" w:eastAsia="en-US" w:bidi="ar-SA"/>
      </w:rPr>
    </w:lvl>
    <w:lvl w:ilvl="1" w:tplc="712283E6">
      <w:numFmt w:val="bullet"/>
      <w:lvlText w:val=""/>
      <w:lvlJc w:val="left"/>
      <w:pPr>
        <w:ind w:left="120" w:hanging="164"/>
      </w:pPr>
      <w:rPr>
        <w:rFonts w:ascii="Symbol" w:eastAsia="Symbol" w:hAnsi="Symbol" w:cs="Symbol" w:hint="default"/>
        <w:b w:val="0"/>
        <w:bCs w:val="0"/>
        <w:i w:val="0"/>
        <w:iCs w:val="0"/>
        <w:w w:val="100"/>
        <w:sz w:val="24"/>
        <w:szCs w:val="24"/>
        <w:lang w:val="en-US" w:eastAsia="en-US" w:bidi="ar-SA"/>
      </w:rPr>
    </w:lvl>
    <w:lvl w:ilvl="2" w:tplc="7D92C1B6">
      <w:numFmt w:val="bullet"/>
      <w:lvlText w:val="•"/>
      <w:lvlJc w:val="left"/>
      <w:pPr>
        <w:ind w:left="1805" w:hanging="164"/>
      </w:pPr>
      <w:rPr>
        <w:rFonts w:hint="default"/>
        <w:lang w:val="en-US" w:eastAsia="en-US" w:bidi="ar-SA"/>
      </w:rPr>
    </w:lvl>
    <w:lvl w:ilvl="3" w:tplc="DD408D8A">
      <w:numFmt w:val="bullet"/>
      <w:lvlText w:val="•"/>
      <w:lvlJc w:val="left"/>
      <w:pPr>
        <w:ind w:left="2648" w:hanging="164"/>
      </w:pPr>
      <w:rPr>
        <w:rFonts w:hint="default"/>
        <w:lang w:val="en-US" w:eastAsia="en-US" w:bidi="ar-SA"/>
      </w:rPr>
    </w:lvl>
    <w:lvl w:ilvl="4" w:tplc="83FCDEAC">
      <w:numFmt w:val="bullet"/>
      <w:lvlText w:val="•"/>
      <w:lvlJc w:val="left"/>
      <w:pPr>
        <w:ind w:left="3491" w:hanging="164"/>
      </w:pPr>
      <w:rPr>
        <w:rFonts w:hint="default"/>
        <w:lang w:val="en-US" w:eastAsia="en-US" w:bidi="ar-SA"/>
      </w:rPr>
    </w:lvl>
    <w:lvl w:ilvl="5" w:tplc="1AD021C4">
      <w:numFmt w:val="bullet"/>
      <w:lvlText w:val="•"/>
      <w:lvlJc w:val="left"/>
      <w:pPr>
        <w:ind w:left="4334" w:hanging="164"/>
      </w:pPr>
      <w:rPr>
        <w:rFonts w:hint="default"/>
        <w:lang w:val="en-US" w:eastAsia="en-US" w:bidi="ar-SA"/>
      </w:rPr>
    </w:lvl>
    <w:lvl w:ilvl="6" w:tplc="A692E250">
      <w:numFmt w:val="bullet"/>
      <w:lvlText w:val="•"/>
      <w:lvlJc w:val="left"/>
      <w:pPr>
        <w:ind w:left="5177" w:hanging="164"/>
      </w:pPr>
      <w:rPr>
        <w:rFonts w:hint="default"/>
        <w:lang w:val="en-US" w:eastAsia="en-US" w:bidi="ar-SA"/>
      </w:rPr>
    </w:lvl>
    <w:lvl w:ilvl="7" w:tplc="BBA41716">
      <w:numFmt w:val="bullet"/>
      <w:lvlText w:val="•"/>
      <w:lvlJc w:val="left"/>
      <w:pPr>
        <w:ind w:left="6020" w:hanging="164"/>
      </w:pPr>
      <w:rPr>
        <w:rFonts w:hint="default"/>
        <w:lang w:val="en-US" w:eastAsia="en-US" w:bidi="ar-SA"/>
      </w:rPr>
    </w:lvl>
    <w:lvl w:ilvl="8" w:tplc="1B9CA18A">
      <w:numFmt w:val="bullet"/>
      <w:lvlText w:val="•"/>
      <w:lvlJc w:val="left"/>
      <w:pPr>
        <w:ind w:left="6863" w:hanging="164"/>
      </w:pPr>
      <w:rPr>
        <w:rFonts w:hint="default"/>
        <w:lang w:val="en-US" w:eastAsia="en-US" w:bidi="ar-SA"/>
      </w:rPr>
    </w:lvl>
  </w:abstractNum>
  <w:abstractNum w:abstractNumId="12" w15:restartNumberingAfterBreak="0">
    <w:nsid w:val="7CD253C4"/>
    <w:multiLevelType w:val="hybridMultilevel"/>
    <w:tmpl w:val="99E4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102743">
    <w:abstractNumId w:val="11"/>
  </w:num>
  <w:num w:numId="2" w16cid:durableId="565189545">
    <w:abstractNumId w:val="9"/>
  </w:num>
  <w:num w:numId="3" w16cid:durableId="1753965861">
    <w:abstractNumId w:val="6"/>
  </w:num>
  <w:num w:numId="4" w16cid:durableId="585500889">
    <w:abstractNumId w:val="3"/>
  </w:num>
  <w:num w:numId="5" w16cid:durableId="789472348">
    <w:abstractNumId w:val="12"/>
  </w:num>
  <w:num w:numId="6" w16cid:durableId="157616176">
    <w:abstractNumId w:val="8"/>
  </w:num>
  <w:num w:numId="7" w16cid:durableId="1551500075">
    <w:abstractNumId w:val="4"/>
  </w:num>
  <w:num w:numId="8" w16cid:durableId="2048799131">
    <w:abstractNumId w:val="5"/>
  </w:num>
  <w:num w:numId="9" w16cid:durableId="1685209781">
    <w:abstractNumId w:val="7"/>
  </w:num>
  <w:num w:numId="10" w16cid:durableId="615017698">
    <w:abstractNumId w:val="10"/>
  </w:num>
  <w:num w:numId="11" w16cid:durableId="942761177">
    <w:abstractNumId w:val="0"/>
  </w:num>
  <w:num w:numId="12" w16cid:durableId="1241795919">
    <w:abstractNumId w:val="2"/>
  </w:num>
  <w:num w:numId="13" w16cid:durableId="697198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6A"/>
    <w:rsid w:val="00082C9F"/>
    <w:rsid w:val="00087A21"/>
    <w:rsid w:val="000E41C6"/>
    <w:rsid w:val="0028683E"/>
    <w:rsid w:val="004817D6"/>
    <w:rsid w:val="005320AD"/>
    <w:rsid w:val="00737863"/>
    <w:rsid w:val="00793071"/>
    <w:rsid w:val="007C4540"/>
    <w:rsid w:val="008120D7"/>
    <w:rsid w:val="008F696B"/>
    <w:rsid w:val="00907E3A"/>
    <w:rsid w:val="009338D7"/>
    <w:rsid w:val="00944EE6"/>
    <w:rsid w:val="009A4EFC"/>
    <w:rsid w:val="009A51A9"/>
    <w:rsid w:val="009D35A4"/>
    <w:rsid w:val="00A35FCB"/>
    <w:rsid w:val="00A5016A"/>
    <w:rsid w:val="00B167C6"/>
    <w:rsid w:val="00B64FBC"/>
    <w:rsid w:val="00B82F4A"/>
    <w:rsid w:val="00BE639F"/>
    <w:rsid w:val="00C7050A"/>
    <w:rsid w:val="00CF4385"/>
    <w:rsid w:val="00D10E54"/>
    <w:rsid w:val="00E848C8"/>
    <w:rsid w:val="00E950AC"/>
    <w:rsid w:val="00EE31FA"/>
    <w:rsid w:val="00F9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4BD4785"/>
  <w15:docId w15:val="{41456079-3794-4EEE-9D68-A3188C6A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jc w:val="both"/>
      <w:outlineLvl w:val="0"/>
    </w:pPr>
    <w:rPr>
      <w:b/>
      <w:bCs/>
      <w:sz w:val="24"/>
      <w:szCs w:val="24"/>
    </w:rPr>
  </w:style>
  <w:style w:type="paragraph" w:styleId="Heading2">
    <w:name w:val="heading 2"/>
    <w:basedOn w:val="Normal"/>
    <w:next w:val="Normal"/>
    <w:link w:val="Heading2Char"/>
    <w:uiPriority w:val="9"/>
    <w:semiHidden/>
    <w:unhideWhenUsed/>
    <w:qFormat/>
    <w:rsid w:val="00793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793071"/>
    <w:rPr>
      <w:rFonts w:asciiTheme="majorHAnsi" w:eastAsiaTheme="majorEastAsia" w:hAnsiTheme="majorHAnsi" w:cstheme="majorBidi"/>
      <w:color w:val="365F91" w:themeColor="accent1" w:themeShade="BF"/>
      <w:sz w:val="26"/>
      <w:szCs w:val="26"/>
    </w:rPr>
  </w:style>
  <w:style w:type="paragraph" w:customStyle="1" w:styleId="Body">
    <w:name w:val="Body"/>
    <w:rsid w:val="00793071"/>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rPr>
  </w:style>
  <w:style w:type="character" w:styleId="Hyperlink">
    <w:name w:val="Hyperlink"/>
    <w:basedOn w:val="DefaultParagraphFont"/>
    <w:uiPriority w:val="99"/>
    <w:unhideWhenUsed/>
    <w:rsid w:val="00BE639F"/>
    <w:rPr>
      <w:color w:val="0000FF" w:themeColor="hyperlink"/>
      <w:u w:val="single"/>
    </w:rPr>
  </w:style>
  <w:style w:type="character" w:styleId="UnresolvedMention">
    <w:name w:val="Unresolved Mention"/>
    <w:basedOn w:val="DefaultParagraphFont"/>
    <w:uiPriority w:val="99"/>
    <w:semiHidden/>
    <w:unhideWhenUsed/>
    <w:rsid w:val="00BE6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4.png@01D2CA4A.D262D9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o.gov.uk/" TargetMode="External"/><Relationship Id="rId4" Type="http://schemas.openxmlformats.org/officeDocument/2006/relationships/webSettings" Target="webSettings.xml"/><Relationship Id="rId9" Type="http://schemas.openxmlformats.org/officeDocument/2006/relationships/hyperlink" Target="http://www.imperosoft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10095</Characters>
  <Application>Microsoft Office Word</Application>
  <DocSecurity>0</DocSecurity>
  <Lines>84</Lines>
  <Paragraphs>23</Paragraphs>
  <ScaleCrop>false</ScaleCrop>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Richard Tuckwell</dc:creator>
  <cp:lastModifiedBy>Barrow Primary Admin</cp:lastModifiedBy>
  <cp:revision>2</cp:revision>
  <dcterms:created xsi:type="dcterms:W3CDTF">2025-06-12T16:26:00Z</dcterms:created>
  <dcterms:modified xsi:type="dcterms:W3CDTF">2025-06-12T16:26:00Z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2022-02-27T00:00:00Z</vt:filetime>
  </property>
  <property fmtid="{D5CDD505-2E9C-101B-9397-08002B2CF9AE}" pid="3" name="Creator">
    <vt:lpwstr>Microsoft® Word for Microsoft 365</vt:lpwstr>
  </property>
  <property fmtid="{D5CDD505-2E9C-101B-9397-08002B2CF9AE}" pid="4" name="LastSaved">
    <vt:filetime>2022-08-23T00:00:00Z</vt:filetime>
  </property>
  <property fmtid="{D5CDD505-2E9C-101B-9397-08002B2CF9AE}" pid="5" name="Producer">
    <vt:lpwstr>Microsoft® Word for Microsoft 365</vt:lpwstr>
  </property>
</Properties>
</file>